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57146" w14:textId="77777777" w:rsidR="00293A7A" w:rsidRDefault="00293A7A" w:rsidP="00293A7A">
      <w:pPr>
        <w:rPr>
          <w:b/>
          <w:sz w:val="28"/>
          <w:szCs w:val="28"/>
          <w:lang w:val="en-GB"/>
        </w:rPr>
      </w:pPr>
    </w:p>
    <w:p w14:paraId="6491407E" w14:textId="6D65A363"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4340A59" w14:textId="372C974C" w:rsidR="005D42F8" w:rsidRDefault="005D42F8">
      <w:pPr>
        <w:jc w:val="center"/>
      </w:pPr>
      <w:bookmarkStart w:id="0" w:name="_Hlk224503590"/>
      <w:r>
        <w:rPr>
          <w:rStyle w:val="Strong"/>
          <w:sz w:val="28"/>
          <w:szCs w:val="28"/>
          <w:lang w:val="en-GB"/>
        </w:rPr>
        <w:t>E</w:t>
      </w:r>
      <w:r w:rsidRPr="005D42F8">
        <w:rPr>
          <w:rStyle w:val="Strong"/>
          <w:sz w:val="28"/>
          <w:szCs w:val="28"/>
          <w:lang w:val="en-GB"/>
        </w:rPr>
        <w:t xml:space="preserve">xternal expertise and services </w:t>
      </w:r>
      <w:r w:rsidR="009330DB">
        <w:rPr>
          <w:rStyle w:val="Strong"/>
          <w:sz w:val="28"/>
          <w:szCs w:val="28"/>
          <w:lang w:val="en-GB"/>
        </w:rPr>
        <w:t xml:space="preserve">for </w:t>
      </w:r>
      <w:r w:rsidRPr="005D42F8">
        <w:rPr>
          <w:rStyle w:val="Strong"/>
          <w:sz w:val="28"/>
          <w:szCs w:val="28"/>
          <w:lang w:val="en-GB"/>
        </w:rPr>
        <w:t>“Communication: Plan and implementation”</w:t>
      </w:r>
      <w:r w:rsidR="00293A7A" w:rsidRPr="00293A7A">
        <w:t xml:space="preserve"> </w:t>
      </w:r>
      <w:bookmarkStart w:id="1" w:name="_Hlk215585504"/>
    </w:p>
    <w:bookmarkEnd w:id="0"/>
    <w:p w14:paraId="3363FF0F" w14:textId="393CEF39" w:rsidR="006F5FD0" w:rsidRPr="00B33EE6" w:rsidRDefault="005D42F8">
      <w:pPr>
        <w:jc w:val="center"/>
        <w:rPr>
          <w:sz w:val="28"/>
          <w:szCs w:val="28"/>
          <w:lang w:val="en-GB"/>
        </w:rPr>
      </w:pPr>
      <w:proofErr w:type="spellStart"/>
      <w:r>
        <w:rPr>
          <w:rStyle w:val="Strong"/>
          <w:sz w:val="28"/>
          <w:szCs w:val="28"/>
          <w:lang w:val="en-GB"/>
        </w:rPr>
        <w:t>Gjirokast</w:t>
      </w:r>
      <w:r w:rsidR="00293A7A" w:rsidRPr="00293A7A">
        <w:rPr>
          <w:rStyle w:val="Strong"/>
          <w:sz w:val="28"/>
          <w:szCs w:val="28"/>
          <w:lang w:val="en-GB"/>
        </w:rPr>
        <w:t>ë</w:t>
      </w:r>
      <w:r>
        <w:rPr>
          <w:rStyle w:val="Strong"/>
          <w:sz w:val="28"/>
          <w:szCs w:val="28"/>
          <w:lang w:val="en-GB"/>
        </w:rPr>
        <w:t>r</w:t>
      </w:r>
      <w:proofErr w:type="spellEnd"/>
      <w:r w:rsidR="00293A7A" w:rsidRPr="00293A7A">
        <w:rPr>
          <w:rStyle w:val="Strong"/>
          <w:sz w:val="28"/>
          <w:szCs w:val="28"/>
          <w:lang w:val="en-GB"/>
        </w:rPr>
        <w:t xml:space="preserve">/Albania </w:t>
      </w:r>
      <w:bookmarkEnd w:id="1"/>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2104A1A" w:rsidR="006F5FD0" w:rsidRPr="00B33EE6" w:rsidRDefault="005D42F8" w:rsidP="001A6777">
      <w:pPr>
        <w:pStyle w:val="Blockquote"/>
        <w:ind w:left="284" w:hanging="284"/>
        <w:rPr>
          <w:i/>
          <w:sz w:val="22"/>
          <w:szCs w:val="22"/>
          <w:lang w:val="en-GB"/>
        </w:rPr>
      </w:pPr>
      <w:bookmarkStart w:id="2" w:name="_Hlk215574010"/>
      <w:r>
        <w:rPr>
          <w:rStyle w:val="Emphasis"/>
          <w:b/>
          <w:bCs/>
          <w:i w:val="0"/>
          <w:sz w:val="22"/>
          <w:szCs w:val="22"/>
          <w:lang w:val="en-GB"/>
        </w:rPr>
        <w:t>LAERTES/</w:t>
      </w:r>
      <w:r w:rsidRPr="005D42F8">
        <w:rPr>
          <w:rFonts w:ascii="Roboto-Regular" w:hAnsi="Roboto-Regular"/>
          <w:color w:val="000000"/>
          <w:szCs w:val="24"/>
        </w:rPr>
        <w:t xml:space="preserve"> </w:t>
      </w:r>
      <w:r w:rsidRPr="005D42F8">
        <w:rPr>
          <w:b/>
          <w:bCs/>
          <w:sz w:val="22"/>
          <w:szCs w:val="22"/>
        </w:rPr>
        <w:t>SA-0300329</w:t>
      </w:r>
      <w:r w:rsidR="00293A7A" w:rsidRPr="00293A7A">
        <w:rPr>
          <w:rStyle w:val="Emphasis"/>
          <w:b/>
          <w:bCs/>
          <w:i w:val="0"/>
          <w:sz w:val="22"/>
          <w:szCs w:val="22"/>
          <w:lang w:val="en-GB"/>
        </w:rPr>
        <w:t>/</w:t>
      </w:r>
      <w:r>
        <w:rPr>
          <w:rStyle w:val="Emphasis"/>
          <w:b/>
          <w:bCs/>
          <w:i w:val="0"/>
          <w:sz w:val="22"/>
          <w:szCs w:val="22"/>
          <w:lang w:val="en-GB"/>
        </w:rPr>
        <w:t>ROOF/</w:t>
      </w:r>
      <w:r w:rsidR="00293A7A" w:rsidRPr="00293A7A">
        <w:rPr>
          <w:rStyle w:val="Emphasis"/>
          <w:b/>
          <w:bCs/>
          <w:i w:val="0"/>
          <w:sz w:val="22"/>
          <w:szCs w:val="22"/>
          <w:lang w:val="en-GB"/>
        </w:rPr>
        <w:t>SER-</w:t>
      </w:r>
      <w:r w:rsidR="00391CBA">
        <w:rPr>
          <w:rStyle w:val="Emphasis"/>
          <w:b/>
          <w:bCs/>
          <w:i w:val="0"/>
          <w:sz w:val="22"/>
          <w:szCs w:val="22"/>
          <w:lang w:val="en-GB"/>
        </w:rPr>
        <w:t>2</w:t>
      </w:r>
    </w:p>
    <w:bookmarkEnd w:id="2"/>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0D73348" w:rsidR="006F5FD0" w:rsidRPr="00B33EE6" w:rsidRDefault="00F60220" w:rsidP="001A6777">
      <w:pPr>
        <w:pStyle w:val="Blockquote"/>
        <w:ind w:left="284" w:hanging="284"/>
        <w:jc w:val="both"/>
        <w:rPr>
          <w:sz w:val="22"/>
          <w:szCs w:val="22"/>
          <w:lang w:val="en-GB"/>
        </w:rPr>
      </w:pPr>
      <w:r w:rsidRPr="00293A7A">
        <w:rPr>
          <w:sz w:val="22"/>
          <w:szCs w:val="22"/>
          <w:lang w:val="en-GB"/>
        </w:rPr>
        <w:t>S</w:t>
      </w:r>
      <w:r w:rsidR="00391CBA">
        <w:rPr>
          <w:sz w:val="22"/>
          <w:szCs w:val="22"/>
          <w:lang w:val="en-GB"/>
        </w:rPr>
        <w:t>ingle tender</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1EE4ECE" w14:textId="534BC293" w:rsidR="003E2390" w:rsidRPr="00EE3B17" w:rsidRDefault="003E2390" w:rsidP="001A6777">
      <w:pPr>
        <w:ind w:left="284" w:hanging="284"/>
        <w:outlineLvl w:val="0"/>
        <w:rPr>
          <w:sz w:val="22"/>
          <w:szCs w:val="18"/>
          <w:lang w:val="en-GB"/>
        </w:rPr>
      </w:pPr>
      <w:bookmarkStart w:id="3" w:name="_Hlk215075712"/>
      <w:r w:rsidRPr="00EE3B17">
        <w:rPr>
          <w:sz w:val="22"/>
          <w:szCs w:val="18"/>
          <w:lang w:val="en-GB"/>
        </w:rPr>
        <w:t>Interreg IPA South Adriatic Italy-Albania-Montenegro 2021</w:t>
      </w:r>
      <w:r w:rsidR="00765716" w:rsidRPr="00EE3B17">
        <w:rPr>
          <w:sz w:val="22"/>
          <w:szCs w:val="18"/>
          <w:lang w:val="en-GB"/>
        </w:rPr>
        <w:t>-</w:t>
      </w:r>
      <w:r w:rsidRPr="00EE3B17">
        <w:rPr>
          <w:sz w:val="22"/>
          <w:szCs w:val="18"/>
          <w:lang w:val="en-GB"/>
        </w:rPr>
        <w:t>2027</w:t>
      </w:r>
    </w:p>
    <w:bookmarkEnd w:id="3"/>
    <w:p w14:paraId="797EC4DC" w14:textId="0B5EE11A"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23CCAB3" w14:textId="0594A2EC" w:rsidR="00765716" w:rsidRDefault="00765716" w:rsidP="001A6777">
      <w:pPr>
        <w:ind w:left="284" w:hanging="284"/>
        <w:outlineLvl w:val="0"/>
        <w:rPr>
          <w:rStyle w:val="Emphasis"/>
          <w:i w:val="0"/>
          <w:sz w:val="22"/>
          <w:szCs w:val="22"/>
          <w:lang w:val="en-GB"/>
        </w:rPr>
      </w:pPr>
      <w:r w:rsidRPr="00765716">
        <w:rPr>
          <w:rStyle w:val="Emphasis"/>
          <w:i w:val="0"/>
          <w:sz w:val="22"/>
          <w:szCs w:val="22"/>
          <w:lang w:val="en-GB"/>
        </w:rPr>
        <w:t xml:space="preserve">Financing agreement </w:t>
      </w:r>
      <w:r>
        <w:rPr>
          <w:rStyle w:val="Emphasis"/>
          <w:i w:val="0"/>
          <w:sz w:val="22"/>
          <w:szCs w:val="22"/>
          <w:lang w:val="en-GB"/>
        </w:rPr>
        <w:t>‘’</w:t>
      </w:r>
      <w:r w:rsidRPr="00765716">
        <w:rPr>
          <w:rStyle w:val="Emphasis"/>
          <w:i w:val="0"/>
          <w:sz w:val="22"/>
          <w:szCs w:val="22"/>
          <w:lang w:val="en-GB"/>
        </w:rPr>
        <w:t>Interreg IPA South Adriatic Italy-Albania-Montenegro 2021</w:t>
      </w:r>
      <w:r>
        <w:rPr>
          <w:rStyle w:val="Emphasis"/>
          <w:i w:val="0"/>
          <w:sz w:val="22"/>
          <w:szCs w:val="22"/>
          <w:lang w:val="en-GB"/>
        </w:rPr>
        <w:t>-</w:t>
      </w:r>
      <w:r w:rsidRPr="00765716">
        <w:rPr>
          <w:rStyle w:val="Emphasis"/>
          <w:i w:val="0"/>
          <w:sz w:val="22"/>
          <w:szCs w:val="22"/>
          <w:lang w:val="en-GB"/>
        </w:rPr>
        <w:t>2027</w:t>
      </w:r>
      <w:r>
        <w:rPr>
          <w:rStyle w:val="Emphasis"/>
          <w:i w:val="0"/>
          <w:sz w:val="22"/>
          <w:szCs w:val="22"/>
          <w:lang w:val="en-GB"/>
        </w:rPr>
        <w:t>’’</w:t>
      </w:r>
    </w:p>
    <w:p w14:paraId="03ED8384" w14:textId="1D80D374" w:rsidR="006F5FD0" w:rsidRPr="00EE3B17" w:rsidRDefault="006F5FD0" w:rsidP="001A6777">
      <w:pPr>
        <w:ind w:left="284" w:hanging="284"/>
        <w:outlineLvl w:val="0"/>
        <w:rPr>
          <w:sz w:val="22"/>
          <w:szCs w:val="22"/>
        </w:rPr>
      </w:pPr>
      <w:r w:rsidRPr="00EE3B17">
        <w:rPr>
          <w:rStyle w:val="Strong"/>
          <w:sz w:val="22"/>
          <w:szCs w:val="22"/>
        </w:rPr>
        <w:t xml:space="preserve">5. </w:t>
      </w:r>
      <w:r w:rsidR="00584BF4" w:rsidRPr="00EE3B17">
        <w:rPr>
          <w:rStyle w:val="Strong"/>
          <w:sz w:val="22"/>
          <w:szCs w:val="22"/>
        </w:rPr>
        <w:tab/>
      </w:r>
      <w:r w:rsidRPr="00EE3B17">
        <w:rPr>
          <w:rStyle w:val="Strong"/>
          <w:sz w:val="22"/>
          <w:szCs w:val="22"/>
        </w:rPr>
        <w:t xml:space="preserve">Contracting </w:t>
      </w:r>
      <w:r w:rsidR="00FE4E4B" w:rsidRPr="00EE3B17">
        <w:rPr>
          <w:rStyle w:val="Strong"/>
          <w:sz w:val="22"/>
          <w:szCs w:val="22"/>
        </w:rPr>
        <w:t>a</w:t>
      </w:r>
      <w:r w:rsidRPr="00EE3B17">
        <w:rPr>
          <w:rStyle w:val="Strong"/>
          <w:sz w:val="22"/>
          <w:szCs w:val="22"/>
        </w:rPr>
        <w:t>uthority</w:t>
      </w:r>
    </w:p>
    <w:p w14:paraId="2259BEAD" w14:textId="6302E8C4" w:rsidR="006F5FD0" w:rsidRPr="00EE3B17" w:rsidRDefault="00E259BB" w:rsidP="001A6777">
      <w:pPr>
        <w:ind w:right="357"/>
        <w:jc w:val="both"/>
        <w:rPr>
          <w:rStyle w:val="Emphasis"/>
          <w:i w:val="0"/>
          <w:sz w:val="22"/>
          <w:szCs w:val="22"/>
        </w:rPr>
      </w:pPr>
      <w:bookmarkStart w:id="4" w:name="_Hlk215578281"/>
      <w:r w:rsidRPr="00EE3B17">
        <w:rPr>
          <w:rStyle w:val="Emphasis"/>
          <w:i w:val="0"/>
          <w:sz w:val="22"/>
          <w:szCs w:val="22"/>
        </w:rPr>
        <w:t>ROOF</w:t>
      </w:r>
    </w:p>
    <w:bookmarkEnd w:id="4"/>
    <w:p w14:paraId="67F4A905" w14:textId="77777777" w:rsidR="006F5FD0" w:rsidRPr="00EE3B17" w:rsidRDefault="00000000">
      <w:pPr>
        <w:rPr>
          <w:sz w:val="22"/>
          <w:szCs w:val="22"/>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F77EF0B" w:rsidR="006F5FD0" w:rsidRPr="00B33EE6" w:rsidRDefault="006F5FD0" w:rsidP="001A6777">
      <w:pPr>
        <w:pStyle w:val="Blockquote"/>
        <w:ind w:left="0"/>
        <w:jc w:val="both"/>
        <w:rPr>
          <w:i/>
          <w:sz w:val="22"/>
          <w:szCs w:val="22"/>
          <w:lang w:val="en-GB"/>
        </w:rPr>
      </w:pPr>
      <w:r w:rsidRPr="00765716">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5D2E451" w14:textId="7A4331B6" w:rsidR="00765716" w:rsidRPr="00765716" w:rsidRDefault="00686D7F" w:rsidP="00765716">
      <w:pPr>
        <w:jc w:val="both"/>
        <w:outlineLvl w:val="0"/>
        <w:rPr>
          <w:rStyle w:val="Emphasis"/>
          <w:i w:val="0"/>
          <w:sz w:val="22"/>
          <w:szCs w:val="22"/>
          <w:lang w:val="en-GB"/>
        </w:rPr>
      </w:pPr>
      <w:r w:rsidRPr="00686D7F">
        <w:rPr>
          <w:rStyle w:val="Emphasis"/>
          <w:i w:val="0"/>
          <w:sz w:val="22"/>
          <w:szCs w:val="22"/>
          <w:lang w:val="en-GB"/>
        </w:rPr>
        <w:t xml:space="preserve">External expertise and services </w:t>
      </w:r>
      <w:r>
        <w:rPr>
          <w:rStyle w:val="Emphasis"/>
          <w:i w:val="0"/>
          <w:sz w:val="22"/>
          <w:szCs w:val="22"/>
          <w:lang w:val="en-GB"/>
        </w:rPr>
        <w:t xml:space="preserve">for </w:t>
      </w:r>
      <w:r w:rsidRPr="00686D7F">
        <w:rPr>
          <w:rStyle w:val="Emphasis"/>
          <w:i w:val="0"/>
          <w:sz w:val="22"/>
          <w:szCs w:val="22"/>
          <w:lang w:val="en-GB"/>
        </w:rPr>
        <w:t>“Communication: Plan and implementation</w:t>
      </w:r>
      <w:r w:rsidR="006E6FFA" w:rsidRPr="00686D7F">
        <w:rPr>
          <w:rStyle w:val="Emphasis"/>
          <w:i w:val="0"/>
          <w:sz w:val="22"/>
          <w:szCs w:val="22"/>
          <w:lang w:val="en-GB"/>
        </w:rPr>
        <w:t xml:space="preserve">” </w:t>
      </w:r>
      <w:r w:rsidR="006E6FFA" w:rsidRPr="00765716">
        <w:rPr>
          <w:rStyle w:val="Emphasis"/>
          <w:i w:val="0"/>
          <w:sz w:val="22"/>
          <w:szCs w:val="22"/>
          <w:lang w:val="en-GB"/>
        </w:rPr>
        <w:t>in</w:t>
      </w:r>
      <w:r>
        <w:rPr>
          <w:rStyle w:val="Emphasis"/>
          <w:i w:val="0"/>
          <w:sz w:val="22"/>
          <w:szCs w:val="22"/>
          <w:lang w:val="en-GB"/>
        </w:rPr>
        <w:t xml:space="preserve"> the framework </w:t>
      </w:r>
      <w:r w:rsidR="00765716" w:rsidRPr="00765716">
        <w:rPr>
          <w:rStyle w:val="Emphasis"/>
          <w:i w:val="0"/>
          <w:sz w:val="22"/>
          <w:szCs w:val="22"/>
          <w:lang w:val="en-GB"/>
        </w:rPr>
        <w:t xml:space="preserve">of </w:t>
      </w:r>
      <w:r w:rsidR="00E259BB">
        <w:rPr>
          <w:rStyle w:val="Emphasis"/>
          <w:i w:val="0"/>
          <w:sz w:val="22"/>
          <w:szCs w:val="22"/>
          <w:lang w:val="en-GB"/>
        </w:rPr>
        <w:t>LAERTES</w:t>
      </w:r>
      <w:r w:rsidR="00765716" w:rsidRPr="00765716">
        <w:rPr>
          <w:rStyle w:val="Emphasis"/>
          <w:i w:val="0"/>
          <w:sz w:val="22"/>
          <w:szCs w:val="22"/>
          <w:lang w:val="en-GB"/>
        </w:rPr>
        <w:t xml:space="preserve"> project co-financed by the Interreg IPA South Adriatic Italy-Albania-Montenegro 2021-2027. In particular, the contractor will be requested to provide </w:t>
      </w:r>
      <w:r w:rsidR="0003549E">
        <w:rPr>
          <w:rStyle w:val="Emphasis"/>
          <w:i w:val="0"/>
          <w:sz w:val="22"/>
          <w:szCs w:val="22"/>
          <w:lang w:val="en-GB"/>
        </w:rPr>
        <w:t>external expertise</w:t>
      </w:r>
      <w:r w:rsidR="00765716" w:rsidRPr="00765716">
        <w:rPr>
          <w:rStyle w:val="Emphasis"/>
          <w:i w:val="0"/>
          <w:sz w:val="22"/>
          <w:szCs w:val="22"/>
          <w:lang w:val="en-GB"/>
        </w:rPr>
        <w:t xml:space="preserve"> to the Contracting Authority “</w:t>
      </w:r>
      <w:r>
        <w:rPr>
          <w:rStyle w:val="Emphasis"/>
          <w:i w:val="0"/>
          <w:sz w:val="22"/>
          <w:szCs w:val="22"/>
          <w:lang w:val="en-GB"/>
        </w:rPr>
        <w:t>ROOF</w:t>
      </w:r>
      <w:r w:rsidR="00765716" w:rsidRPr="00765716">
        <w:rPr>
          <w:rStyle w:val="Emphasis"/>
          <w:i w:val="0"/>
          <w:sz w:val="22"/>
          <w:szCs w:val="22"/>
          <w:lang w:val="en-GB"/>
        </w:rPr>
        <w:t>” for the</w:t>
      </w:r>
      <w:r w:rsidR="007246E3">
        <w:rPr>
          <w:rStyle w:val="Emphasis"/>
          <w:i w:val="0"/>
          <w:sz w:val="22"/>
          <w:szCs w:val="22"/>
          <w:lang w:val="en-GB"/>
        </w:rPr>
        <w:t xml:space="preserve"> </w:t>
      </w:r>
      <w:r w:rsidR="0003549E" w:rsidRPr="00900DD6">
        <w:rPr>
          <w:rStyle w:val="Emphasis"/>
          <w:i w:val="0"/>
          <w:sz w:val="22"/>
          <w:szCs w:val="22"/>
          <w:lang w:val="en-GB"/>
        </w:rPr>
        <w:t>dissemination, promotion and events' organization</w:t>
      </w:r>
      <w:r w:rsidR="00765716" w:rsidRPr="00765716">
        <w:rPr>
          <w:rStyle w:val="Emphasis"/>
          <w:i w:val="0"/>
          <w:sz w:val="22"/>
          <w:szCs w:val="22"/>
          <w:lang w:val="en-GB"/>
        </w:rPr>
        <w:t xml:space="preserve"> of WP1</w:t>
      </w:r>
      <w:r w:rsidR="007246E3">
        <w:rPr>
          <w:rStyle w:val="Emphasis"/>
          <w:i w:val="0"/>
          <w:sz w:val="22"/>
          <w:szCs w:val="22"/>
          <w:lang w:val="en-GB"/>
        </w:rPr>
        <w:t>, WP2 during the project implementation.</w:t>
      </w:r>
    </w:p>
    <w:p w14:paraId="75E79BC7" w14:textId="5C28B2D5" w:rsidR="006F5FD0" w:rsidRPr="00B33EE6" w:rsidRDefault="006F5FD0" w:rsidP="00765716">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2194BE3D"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 xml:space="preserve">This contract is divided </w:t>
      </w:r>
      <w:r w:rsidRPr="007246E3">
        <w:rPr>
          <w:rStyle w:val="Strong"/>
          <w:b w:val="0"/>
          <w:sz w:val="22"/>
          <w:szCs w:val="22"/>
          <w:lang w:val="en-GB"/>
        </w:rPr>
        <w:t>into lots:</w:t>
      </w:r>
      <w:r w:rsidRPr="007246E3">
        <w:rPr>
          <w:rStyle w:val="Strong"/>
          <w:sz w:val="22"/>
          <w:szCs w:val="22"/>
          <w:lang w:val="en-GB"/>
        </w:rPr>
        <w:t xml:space="preserve"> </w:t>
      </w:r>
      <w:r w:rsidRPr="007246E3">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35660714" w:rsidR="00971962" w:rsidRPr="00E0247E" w:rsidRDefault="007246E3" w:rsidP="001A6777">
      <w:pPr>
        <w:pStyle w:val="Blockquote"/>
        <w:ind w:left="0"/>
        <w:jc w:val="both"/>
        <w:rPr>
          <w:sz w:val="22"/>
          <w:szCs w:val="22"/>
          <w:lang w:val="en-GB"/>
        </w:rPr>
      </w:pPr>
      <w:r w:rsidRPr="00E0247E">
        <w:rPr>
          <w:sz w:val="22"/>
          <w:szCs w:val="22"/>
        </w:rPr>
        <w:t xml:space="preserve">   </w:t>
      </w:r>
      <w:r w:rsidR="00391CBA">
        <w:rPr>
          <w:sz w:val="22"/>
          <w:szCs w:val="22"/>
        </w:rPr>
        <w:t>11</w:t>
      </w:r>
      <w:r w:rsidRPr="00E0247E">
        <w:rPr>
          <w:sz w:val="22"/>
          <w:szCs w:val="22"/>
        </w:rPr>
        <w:t>,</w:t>
      </w:r>
      <w:r w:rsidR="006E6FFA" w:rsidRPr="00E0247E">
        <w:rPr>
          <w:sz w:val="22"/>
          <w:szCs w:val="22"/>
        </w:rPr>
        <w:t>0</w:t>
      </w:r>
      <w:r w:rsidRPr="00E0247E">
        <w:rPr>
          <w:sz w:val="22"/>
          <w:szCs w:val="22"/>
        </w:rPr>
        <w:t>00</w:t>
      </w:r>
      <w:r w:rsidR="00726C83" w:rsidRPr="00E0247E">
        <w:rPr>
          <w:sz w:val="22"/>
          <w:szCs w:val="22"/>
          <w:lang w:val="en-GB"/>
        </w:rPr>
        <w:t xml:space="preserve"> </w:t>
      </w:r>
      <w:r w:rsidR="00971962" w:rsidRPr="00E0247E">
        <w:rPr>
          <w:sz w:val="22"/>
          <w:szCs w:val="22"/>
          <w:lang w:val="en-GB"/>
        </w:rPr>
        <w:t>EUR</w:t>
      </w:r>
    </w:p>
    <w:p w14:paraId="63392B6B" w14:textId="5143E294" w:rsidR="00726C83" w:rsidRPr="00B33EE6" w:rsidRDefault="00726C83" w:rsidP="001A6777">
      <w:pPr>
        <w:pStyle w:val="Blockquote"/>
        <w:ind w:left="0" w:right="-116"/>
        <w:jc w:val="both"/>
        <w:rPr>
          <w:sz w:val="22"/>
          <w:szCs w:val="22"/>
          <w:highlight w:val="yellow"/>
          <w:lang w:val="en-GB"/>
        </w:rPr>
      </w:pPr>
    </w:p>
    <w:p w14:paraId="283B6821" w14:textId="1DCE6B6A" w:rsidR="006F5FD0" w:rsidRPr="00B33EE6" w:rsidRDefault="00000000"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4E947DD" w14:textId="3C437B81" w:rsidR="00B9793F" w:rsidRPr="007246E3"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7246E3">
        <w:rPr>
          <w:iCs/>
          <w:sz w:val="22"/>
          <w:szCs w:val="22"/>
          <w:lang w:val="en-IE"/>
        </w:rPr>
        <w:t>The legal basis of this procedure is Regulation (EU) No </w:t>
      </w:r>
      <w:r w:rsidR="00E1108E" w:rsidRPr="007246E3">
        <w:rPr>
          <w:iCs/>
          <w:sz w:val="22"/>
          <w:szCs w:val="22"/>
          <w:lang w:val="en-IE"/>
        </w:rPr>
        <w:t>2021/</w:t>
      </w:r>
      <w:r w:rsidR="00445514" w:rsidRPr="007246E3">
        <w:rPr>
          <w:iCs/>
          <w:sz w:val="22"/>
          <w:szCs w:val="22"/>
          <w:lang w:val="en-IE"/>
        </w:rPr>
        <w:t>1529</w:t>
      </w:r>
      <w:r w:rsidRPr="007246E3">
        <w:rPr>
          <w:iCs/>
          <w:sz w:val="22"/>
          <w:szCs w:val="22"/>
          <w:lang w:val="en-IE"/>
        </w:rPr>
        <w:t xml:space="preserve"> establishing the Instrument for Pre-accession </w:t>
      </w:r>
      <w:r w:rsidRPr="00FB3369">
        <w:rPr>
          <w:iCs/>
          <w:sz w:val="22"/>
          <w:szCs w:val="22"/>
          <w:lang w:val="en-IE"/>
        </w:rPr>
        <w:t>Assistance (IPA III</w:t>
      </w:r>
      <w:r w:rsidR="00E1108E" w:rsidRPr="00FB3369">
        <w:rPr>
          <w:iCs/>
          <w:sz w:val="22"/>
          <w:szCs w:val="22"/>
          <w:lang w:val="en-IE"/>
        </w:rPr>
        <w:t xml:space="preserve">). </w:t>
      </w:r>
      <w:r w:rsidRPr="00FB3369">
        <w:rPr>
          <w:iCs/>
          <w:sz w:val="22"/>
          <w:szCs w:val="22"/>
          <w:lang w:val="en-IE"/>
        </w:rPr>
        <w:t>S</w:t>
      </w:r>
      <w:r w:rsidRPr="00FB3369">
        <w:rPr>
          <w:rStyle w:val="normaltextrun"/>
          <w:sz w:val="22"/>
          <w:szCs w:val="22"/>
          <w:lang w:val="en-GB"/>
        </w:rPr>
        <w:t xml:space="preserve">ee Annex </w:t>
      </w:r>
      <w:r w:rsidR="00AA04CC" w:rsidRPr="00FB3369">
        <w:rPr>
          <w:rStyle w:val="normaltextrun"/>
          <w:sz w:val="22"/>
          <w:szCs w:val="22"/>
          <w:lang w:val="en-GB"/>
        </w:rPr>
        <w:t>a2a1</w:t>
      </w:r>
      <w:r w:rsidRPr="00FB3369">
        <w:rPr>
          <w:rStyle w:val="normaltextrun"/>
          <w:sz w:val="22"/>
          <w:szCs w:val="22"/>
          <w:lang w:val="en-GB"/>
        </w:rPr>
        <w:t xml:space="preserve"> of the practical guide.</w:t>
      </w:r>
    </w:p>
    <w:p w14:paraId="19F756EE" w14:textId="22FBA523" w:rsidR="00E1108E" w:rsidRPr="007246E3" w:rsidRDefault="00B9793F" w:rsidP="001A6777">
      <w:pPr>
        <w:pStyle w:val="paragraph"/>
        <w:spacing w:before="0" w:beforeAutospacing="0" w:after="200" w:afterAutospacing="0"/>
        <w:jc w:val="both"/>
        <w:textAlignment w:val="baseline"/>
        <w:rPr>
          <w:iCs/>
          <w:sz w:val="22"/>
          <w:szCs w:val="22"/>
          <w:lang w:val="en-IE"/>
        </w:rPr>
      </w:pPr>
      <w:r w:rsidRPr="007246E3">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7246E3">
        <w:rPr>
          <w:iCs/>
          <w:sz w:val="22"/>
          <w:szCs w:val="22"/>
          <w:lang w:val="en-IE"/>
        </w:rPr>
        <w:t>a  Member</w:t>
      </w:r>
      <w:proofErr w:type="gramEnd"/>
      <w:r w:rsidRPr="007246E3">
        <w:rPr>
          <w:iCs/>
          <w:sz w:val="22"/>
          <w:szCs w:val="22"/>
          <w:lang w:val="en-IE"/>
        </w:rPr>
        <w:t xml:space="preserve"> State of the European Union or in an eligible country or territory as defined under Article 1</w:t>
      </w:r>
      <w:r w:rsidR="00445514" w:rsidRPr="007246E3">
        <w:rPr>
          <w:iCs/>
          <w:sz w:val="22"/>
          <w:szCs w:val="22"/>
          <w:lang w:val="en-IE"/>
        </w:rPr>
        <w:t>1</w:t>
      </w:r>
      <w:r w:rsidRPr="007246E3">
        <w:rPr>
          <w:iCs/>
          <w:sz w:val="22"/>
          <w:szCs w:val="22"/>
          <w:lang w:val="en-IE"/>
        </w:rPr>
        <w:t xml:space="preserve"> of Regulation (EU) No </w:t>
      </w:r>
      <w:r w:rsidR="00E1108E" w:rsidRPr="007246E3">
        <w:rPr>
          <w:iCs/>
          <w:sz w:val="22"/>
          <w:szCs w:val="22"/>
          <w:lang w:val="en-IE"/>
        </w:rPr>
        <w:t>2021/</w:t>
      </w:r>
      <w:proofErr w:type="gramStart"/>
      <w:r w:rsidR="00445514" w:rsidRPr="007246E3">
        <w:rPr>
          <w:iCs/>
          <w:sz w:val="22"/>
          <w:szCs w:val="22"/>
          <w:lang w:val="en-IE"/>
        </w:rPr>
        <w:t>1529</w:t>
      </w:r>
      <w:r w:rsidRPr="007246E3">
        <w:rPr>
          <w:iCs/>
          <w:sz w:val="22"/>
          <w:szCs w:val="22"/>
          <w:lang w:val="en-IE"/>
        </w:rPr>
        <w:t>  establishing</w:t>
      </w:r>
      <w:proofErr w:type="gramEnd"/>
      <w:r w:rsidRPr="007246E3">
        <w:rPr>
          <w:iCs/>
          <w:sz w:val="22"/>
          <w:szCs w:val="22"/>
          <w:lang w:val="en-IE"/>
        </w:rPr>
        <w:t xml:space="preserve"> the Instrument for Pre-accession Assistance (IPA III).</w:t>
      </w:r>
    </w:p>
    <w:p w14:paraId="0476A994" w14:textId="625FF50E" w:rsidR="00B9793F" w:rsidRPr="001A6777" w:rsidRDefault="00E1108E" w:rsidP="001A6777">
      <w:pPr>
        <w:spacing w:before="0" w:after="240" w:line="240" w:lineRule="atLeast"/>
        <w:jc w:val="both"/>
        <w:rPr>
          <w:sz w:val="22"/>
          <w:szCs w:val="22"/>
          <w:lang w:val="en-IE"/>
        </w:rPr>
      </w:pPr>
      <w:r w:rsidRPr="007246E3">
        <w:rPr>
          <w:iCs/>
          <w:sz w:val="22"/>
          <w:szCs w:val="22"/>
          <w:lang w:val="en-IE"/>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5" w:name="_DV_M201"/>
      <w:bookmarkStart w:id="6" w:name="_DV_M224"/>
      <w:bookmarkStart w:id="7" w:name="_DV_M225"/>
      <w:bookmarkStart w:id="8" w:name="_DV_M226"/>
      <w:bookmarkStart w:id="9" w:name="_DV_M227"/>
      <w:bookmarkStart w:id="10" w:name="_DV_M229"/>
      <w:bookmarkStart w:id="11" w:name="_DV_M231"/>
      <w:bookmarkStart w:id="12" w:name="_DV_M232"/>
      <w:bookmarkStart w:id="13" w:name="_DV_M233"/>
      <w:bookmarkStart w:id="14" w:name="_DV_M234"/>
      <w:bookmarkStart w:id="15" w:name="_DV_M235"/>
      <w:bookmarkStart w:id="16" w:name="_DV_M236"/>
      <w:bookmarkStart w:id="17" w:name="_DV_M237"/>
      <w:bookmarkStart w:id="18" w:name="_DV_M238"/>
      <w:bookmarkEnd w:id="5"/>
      <w:bookmarkEnd w:id="6"/>
      <w:bookmarkEnd w:id="7"/>
      <w:bookmarkEnd w:id="8"/>
      <w:bookmarkEnd w:id="9"/>
      <w:bookmarkEnd w:id="10"/>
      <w:bookmarkEnd w:id="11"/>
      <w:bookmarkEnd w:id="12"/>
      <w:bookmarkEnd w:id="13"/>
      <w:bookmarkEnd w:id="14"/>
      <w:bookmarkEnd w:id="15"/>
      <w:bookmarkEnd w:id="16"/>
      <w:bookmarkEnd w:id="17"/>
      <w:bookmarkEnd w:id="18"/>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9"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9"/>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000000"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73C343A7" w:rsidR="006F5FD0" w:rsidRDefault="00A01935" w:rsidP="001A6777">
      <w:pPr>
        <w:pStyle w:val="Blockquote"/>
        <w:ind w:left="426" w:hanging="426"/>
        <w:jc w:val="both"/>
        <w:rPr>
          <w:rStyle w:val="Emphasis"/>
          <w:i w:val="0"/>
          <w:sz w:val="22"/>
          <w:szCs w:val="22"/>
          <w:lang w:val="en-GB"/>
        </w:rPr>
      </w:pPr>
      <w:r>
        <w:rPr>
          <w:rStyle w:val="Emphasis"/>
          <w:i w:val="0"/>
          <w:sz w:val="22"/>
          <w:szCs w:val="22"/>
          <w:lang w:val="en-GB"/>
        </w:rPr>
        <w:t>May</w:t>
      </w:r>
      <w:r w:rsidR="00B477A6">
        <w:rPr>
          <w:rStyle w:val="Emphasis"/>
          <w:i w:val="0"/>
          <w:sz w:val="22"/>
          <w:szCs w:val="22"/>
          <w:lang w:val="en-GB"/>
        </w:rPr>
        <w:t xml:space="preserve"> 202</w:t>
      </w:r>
      <w:r w:rsidR="00FB3369">
        <w:rPr>
          <w:rStyle w:val="Emphasis"/>
          <w:i w:val="0"/>
          <w:sz w:val="22"/>
          <w:szCs w:val="22"/>
          <w:lang w:val="en-GB"/>
        </w:rPr>
        <w:t>6</w:t>
      </w:r>
    </w:p>
    <w:p w14:paraId="2955BA9C" w14:textId="77777777" w:rsidR="005C2C53" w:rsidRPr="00B33EE6" w:rsidRDefault="005C2C53" w:rsidP="005C2C53">
      <w:pPr>
        <w:pStyle w:val="Blockquote"/>
        <w:jc w:val="both"/>
        <w:rPr>
          <w:i/>
          <w:sz w:val="22"/>
          <w:szCs w:val="22"/>
          <w:lang w:val="en-GB"/>
        </w:rPr>
      </w:pP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lastRenderedPageBreak/>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29CC7DD8" w14:textId="3B931054" w:rsidR="006F5FD0" w:rsidRPr="00B33EE6" w:rsidRDefault="00B477A6">
      <w:pPr>
        <w:rPr>
          <w:sz w:val="22"/>
          <w:szCs w:val="22"/>
          <w:lang w:val="en-GB"/>
        </w:rPr>
      </w:pPr>
      <w:r w:rsidRPr="00B477A6">
        <w:rPr>
          <w:rStyle w:val="Emphasis"/>
          <w:i w:val="0"/>
          <w:sz w:val="22"/>
          <w:szCs w:val="22"/>
          <w:lang w:val="en-GB"/>
        </w:rPr>
        <w:t>From the day that contract is signed until 31/1</w:t>
      </w:r>
      <w:r w:rsidR="00C25F72">
        <w:rPr>
          <w:rStyle w:val="Emphasis"/>
          <w:i w:val="0"/>
          <w:sz w:val="22"/>
          <w:szCs w:val="22"/>
          <w:lang w:val="en-GB"/>
        </w:rPr>
        <w:t>2</w:t>
      </w:r>
      <w:r w:rsidRPr="00B477A6">
        <w:rPr>
          <w:rStyle w:val="Emphasis"/>
          <w:i w:val="0"/>
          <w:sz w:val="22"/>
          <w:szCs w:val="22"/>
          <w:lang w:val="en-GB"/>
        </w:rPr>
        <w:t>/202</w:t>
      </w:r>
      <w:r w:rsidR="00C25F72">
        <w:rPr>
          <w:rStyle w:val="Emphasis"/>
          <w:i w:val="0"/>
          <w:sz w:val="22"/>
          <w:szCs w:val="22"/>
          <w:lang w:val="en-GB"/>
        </w:rPr>
        <w:t>7</w:t>
      </w:r>
      <w:r w:rsidRPr="00B477A6">
        <w:rPr>
          <w:rStyle w:val="Emphasis"/>
          <w:i w:val="0"/>
          <w:sz w:val="22"/>
          <w:szCs w:val="22"/>
          <w:lang w:val="en-GB"/>
        </w:rPr>
        <w:t xml:space="preserve"> or until a new end-date of the </w:t>
      </w:r>
      <w:r w:rsidR="00E259BB">
        <w:rPr>
          <w:rStyle w:val="Emphasis"/>
          <w:i w:val="0"/>
          <w:sz w:val="22"/>
          <w:szCs w:val="22"/>
          <w:lang w:val="en-GB"/>
        </w:rPr>
        <w:t>LAERTES</w:t>
      </w:r>
      <w:r w:rsidR="00C25F72">
        <w:rPr>
          <w:rStyle w:val="Emphasis"/>
          <w:i w:val="0"/>
          <w:sz w:val="22"/>
          <w:szCs w:val="22"/>
          <w:lang w:val="en-GB"/>
        </w:rPr>
        <w:t xml:space="preserve"> </w:t>
      </w:r>
      <w:r w:rsidRPr="00B477A6">
        <w:rPr>
          <w:rStyle w:val="Emphasis"/>
          <w:i w:val="0"/>
          <w:sz w:val="22"/>
          <w:szCs w:val="22"/>
          <w:lang w:val="en-GB"/>
        </w:rPr>
        <w:t>Project, if an extension is granted.</w:t>
      </w:r>
    </w:p>
    <w:p w14:paraId="5D77BE26" w14:textId="53845B08" w:rsidR="00C25F72" w:rsidRDefault="00C25F72" w:rsidP="00C25F72">
      <w:pPr>
        <w:spacing w:after="240"/>
        <w:rPr>
          <w:rStyle w:val="Strong"/>
          <w:sz w:val="28"/>
          <w:szCs w:val="28"/>
          <w:lang w:val="en-GB"/>
        </w:rPr>
      </w:pPr>
    </w:p>
    <w:p w14:paraId="1F891D62" w14:textId="17A52BEF" w:rsidR="00C25F72" w:rsidRDefault="005C2C53" w:rsidP="00C25F72">
      <w:pPr>
        <w:spacing w:after="240"/>
        <w:jc w:val="center"/>
        <w:rPr>
          <w:rStyle w:val="Strong"/>
          <w:sz w:val="28"/>
          <w:szCs w:val="28"/>
          <w:lang w:val="en-GB"/>
        </w:rPr>
      </w:pPr>
      <w:r>
        <w:rPr>
          <w:snapToGrid/>
          <w:sz w:val="22"/>
          <w:szCs w:val="22"/>
          <w:lang w:val="en-GB"/>
        </w:rPr>
        <w:pict w14:anchorId="6E3015B7">
          <v:line id="_x0000_s2054" style="position:absolute;left:0;text-align:left;z-index:4" from="13.3pt,4.4pt" to="481.3pt,4.45pt" o:allowincell="f" strokecolor="#d4d4d4" strokeweight="1.75pt">
            <v:shadow on="t" origin=",32385f" offset="0,-1pt"/>
          </v:line>
        </w:pict>
      </w:r>
    </w:p>
    <w:p w14:paraId="25048343" w14:textId="0814C2FD" w:rsidR="006F5FD0" w:rsidRPr="00B33EE6" w:rsidRDefault="006F5FD0" w:rsidP="00C25F72">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C25F72" w:rsidRDefault="004916FF" w:rsidP="0068424D">
      <w:pPr>
        <w:pStyle w:val="Blockquote"/>
        <w:ind w:left="0" w:right="26"/>
        <w:jc w:val="both"/>
        <w:rPr>
          <w:sz w:val="22"/>
          <w:szCs w:val="22"/>
          <w:lang w:val="en-GB"/>
        </w:rPr>
      </w:pPr>
      <w:bookmarkStart w:id="20"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 xml:space="preserve">This is also applicable concerning the previous experience of experts required under a fee-based service </w:t>
      </w:r>
      <w:r w:rsidR="0068424D" w:rsidRPr="00C25F72">
        <w:rPr>
          <w:sz w:val="22"/>
          <w:szCs w:val="22"/>
          <w:lang w:val="en-GB"/>
        </w:rPr>
        <w:t>contract.</w:t>
      </w:r>
    </w:p>
    <w:p w14:paraId="6408820F" w14:textId="0355AF42" w:rsidR="004916FF" w:rsidRPr="00C25F72" w:rsidRDefault="00094707" w:rsidP="001A6777">
      <w:pPr>
        <w:widowControl/>
        <w:spacing w:before="120" w:after="120"/>
        <w:ind w:right="26"/>
        <w:jc w:val="both"/>
        <w:outlineLvl w:val="3"/>
        <w:rPr>
          <w:sz w:val="22"/>
          <w:szCs w:val="22"/>
          <w:lang w:val="en-GB"/>
        </w:rPr>
      </w:pPr>
      <w:bookmarkStart w:id="21" w:name="_Hlk169267443"/>
      <w:bookmarkEnd w:id="20"/>
      <w:r w:rsidRPr="00C25F72">
        <w:rPr>
          <w:sz w:val="22"/>
          <w:szCs w:val="22"/>
          <w:lang w:val="en-GB"/>
        </w:rPr>
        <w:t>The selection criteria for each tenderer are as follows:</w:t>
      </w:r>
    </w:p>
    <w:bookmarkEnd w:id="21"/>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C617AC3" w14:textId="54840B84"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FB38A97" w14:textId="7AA035EC" w:rsidR="00D05BF4" w:rsidRPr="002D18CF" w:rsidRDefault="00D05BF4" w:rsidP="001A6777">
      <w:pPr>
        <w:spacing w:before="0" w:after="0" w:line="240" w:lineRule="atLeast"/>
        <w:ind w:left="284"/>
        <w:jc w:val="both"/>
        <w:rPr>
          <w:sz w:val="22"/>
          <w:szCs w:val="22"/>
          <w:lang w:val="en-GB"/>
        </w:rPr>
      </w:pPr>
      <w:bookmarkStart w:id="22"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23" w:name="_Hlk160460567"/>
      <w:r w:rsidR="00391CBA">
        <w:rPr>
          <w:bCs/>
          <w:sz w:val="22"/>
          <w:szCs w:val="22"/>
          <w:lang w:val="en-GB"/>
        </w:rPr>
        <w:t>9</w:t>
      </w:r>
      <w:r w:rsidR="00C056BD" w:rsidRPr="00C056BD">
        <w:rPr>
          <w:bCs/>
          <w:sz w:val="22"/>
          <w:szCs w:val="22"/>
          <w:lang w:val="en-GB"/>
        </w:rPr>
        <w:t>,</w:t>
      </w:r>
      <w:r w:rsidR="00391CBA">
        <w:rPr>
          <w:bCs/>
          <w:sz w:val="22"/>
          <w:szCs w:val="22"/>
          <w:lang w:val="en-GB"/>
        </w:rPr>
        <w:t>00</w:t>
      </w:r>
      <w:r w:rsidR="00C056BD" w:rsidRPr="00C056BD">
        <w:rPr>
          <w:bCs/>
          <w:sz w:val="22"/>
          <w:szCs w:val="22"/>
          <w:lang w:val="en-GB"/>
        </w:rPr>
        <w:t>0</w:t>
      </w:r>
      <w:r w:rsidR="00C056BD">
        <w:rPr>
          <w:bCs/>
          <w:sz w:val="22"/>
          <w:szCs w:val="22"/>
          <w:lang w:val="en-GB"/>
        </w:rPr>
        <w:t xml:space="preserve"> </w:t>
      </w:r>
      <w:r w:rsidRPr="002D18CF">
        <w:rPr>
          <w:sz w:val="22"/>
          <w:szCs w:val="22"/>
          <w:lang w:val="en-GB"/>
        </w:rPr>
        <w:t>EUR</w:t>
      </w:r>
      <w:bookmarkEnd w:id="23"/>
      <w:r w:rsidRPr="002D18CF">
        <w:rPr>
          <w:sz w:val="22"/>
          <w:szCs w:val="22"/>
          <w:lang w:val="en-GB"/>
        </w:rPr>
        <w:t>.</w:t>
      </w:r>
    </w:p>
    <w:bookmarkEnd w:id="22"/>
    <w:p w14:paraId="44D33F48" w14:textId="44A81D51" w:rsidR="00661E54" w:rsidRPr="00C056BD" w:rsidRDefault="00571687" w:rsidP="00C056BD">
      <w:pPr>
        <w:pStyle w:val="Blockquote"/>
        <w:ind w:left="284" w:right="26" w:hanging="284"/>
        <w:jc w:val="both"/>
        <w:rPr>
          <w:sz w:val="22"/>
          <w:szCs w:val="22"/>
          <w:lang w:val="en-GB"/>
        </w:rPr>
      </w:pPr>
      <w:r w:rsidRPr="001A6777">
        <w:rPr>
          <w:b/>
          <w:sz w:val="22"/>
          <w:szCs w:val="22"/>
          <w:lang w:val="en-GB"/>
        </w:rPr>
        <w:lastRenderedPageBreak/>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6E9E4BFE"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106B61">
        <w:rPr>
          <w:sz w:val="22"/>
          <w:szCs w:val="22"/>
          <w:lang w:val="en-GB"/>
        </w:rPr>
        <w:t xml:space="preserve">1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29471B7" w14:textId="1F54A3CE" w:rsidR="00661E54" w:rsidRPr="00661E54"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Pr="00661E54">
        <w:rPr>
          <w:color w:val="000000"/>
          <w:sz w:val="22"/>
          <w:szCs w:val="22"/>
          <w:lang w:val="en-IE"/>
        </w:rPr>
        <w:t xml:space="preserve"> </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Pr="00032ABA"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sidRPr="00032ABA">
        <w:rPr>
          <w:sz w:val="22"/>
          <w:szCs w:val="22"/>
          <w:lang w:val="en-IE"/>
        </w:rPr>
        <w:t xml:space="preserve">: </w:t>
      </w:r>
      <w:bookmarkStart w:id="24" w:name="_Hlk160467923"/>
    </w:p>
    <w:p w14:paraId="234A3529" w14:textId="77777777" w:rsidR="003F710F" w:rsidRDefault="001A4F1E" w:rsidP="003F710F">
      <w:pPr>
        <w:pStyle w:val="Blockquote"/>
        <w:numPr>
          <w:ilvl w:val="0"/>
          <w:numId w:val="34"/>
        </w:numPr>
        <w:tabs>
          <w:tab w:val="clear" w:pos="360"/>
        </w:tabs>
        <w:spacing w:before="0" w:after="120" w:line="240" w:lineRule="atLeast"/>
        <w:ind w:left="720" w:right="357"/>
        <w:jc w:val="both"/>
        <w:rPr>
          <w:sz w:val="22"/>
          <w:szCs w:val="22"/>
          <w:lang w:val="en-GB"/>
        </w:rPr>
      </w:pPr>
      <w:r w:rsidRPr="00032ABA">
        <w:rPr>
          <w:sz w:val="22"/>
          <w:szCs w:val="22"/>
          <w:lang w:val="en-GB"/>
        </w:rPr>
        <w:t xml:space="preserve">The candidate has completed services under at least </w:t>
      </w:r>
      <w:r w:rsidR="00032ABA" w:rsidRPr="00032ABA">
        <w:rPr>
          <w:b/>
          <w:bCs/>
          <w:sz w:val="22"/>
          <w:szCs w:val="22"/>
          <w:lang w:val="en-GB"/>
        </w:rPr>
        <w:t>1 contract</w:t>
      </w:r>
      <w:r w:rsidRPr="00032ABA">
        <w:rPr>
          <w:b/>
          <w:bCs/>
          <w:sz w:val="22"/>
          <w:szCs w:val="22"/>
          <w:lang w:val="en-GB"/>
        </w:rPr>
        <w:t xml:space="preserve"> </w:t>
      </w:r>
      <w:r w:rsidRPr="00032ABA">
        <w:rPr>
          <w:sz w:val="22"/>
          <w:szCs w:val="22"/>
          <w:lang w:val="en-GB"/>
        </w:rPr>
        <w:t xml:space="preserve">implemented at any moment during the </w:t>
      </w:r>
      <w:r w:rsidR="00032ABA" w:rsidRPr="00032ABA">
        <w:rPr>
          <w:sz w:val="22"/>
          <w:szCs w:val="22"/>
          <w:lang w:val="en-GB"/>
        </w:rPr>
        <w:t>last four</w:t>
      </w:r>
      <w:r w:rsidRPr="00032ABA">
        <w:rPr>
          <w:b/>
          <w:bCs/>
          <w:sz w:val="22"/>
          <w:szCs w:val="22"/>
          <w:lang w:val="en-GB"/>
        </w:rPr>
        <w:t xml:space="preserve"> years</w:t>
      </w:r>
      <w:r w:rsidRPr="00032ABA">
        <w:rPr>
          <w:sz w:val="22"/>
          <w:szCs w:val="22"/>
          <w:lang w:val="en-GB"/>
        </w:rPr>
        <w:t xml:space="preserve"> before submission deadline.</w:t>
      </w:r>
    </w:p>
    <w:p w14:paraId="3C0E733F" w14:textId="0D4CD7FC" w:rsidR="001A4F1E" w:rsidRPr="003F710F" w:rsidRDefault="003F710F" w:rsidP="003F710F">
      <w:pPr>
        <w:pStyle w:val="Blockquote"/>
        <w:numPr>
          <w:ilvl w:val="0"/>
          <w:numId w:val="34"/>
        </w:numPr>
        <w:tabs>
          <w:tab w:val="clear" w:pos="360"/>
        </w:tabs>
        <w:spacing w:before="0" w:after="120" w:line="240" w:lineRule="atLeast"/>
        <w:ind w:left="720" w:right="357"/>
        <w:jc w:val="both"/>
        <w:rPr>
          <w:sz w:val="22"/>
          <w:szCs w:val="22"/>
          <w:lang w:val="en-GB"/>
        </w:rPr>
      </w:pPr>
      <w:r w:rsidRPr="003F710F">
        <w:rPr>
          <w:sz w:val="22"/>
          <w:szCs w:val="22"/>
          <w:lang w:val="en-GB"/>
        </w:rPr>
        <w:t xml:space="preserve"> </w:t>
      </w:r>
      <w:r w:rsidRPr="005C26A3">
        <w:rPr>
          <w:sz w:val="22"/>
          <w:szCs w:val="22"/>
          <w:lang w:val="en-GB"/>
        </w:rPr>
        <w:t xml:space="preserve">The completed services are in the domain of </w:t>
      </w:r>
      <w:r w:rsidRPr="003F710F">
        <w:rPr>
          <w:bCs/>
          <w:sz w:val="22"/>
          <w:szCs w:val="22"/>
        </w:rPr>
        <w:t>dissemination and promotion</w:t>
      </w:r>
      <w:r w:rsidRPr="003F710F">
        <w:rPr>
          <w:bCs/>
          <w:sz w:val="22"/>
          <w:szCs w:val="22"/>
          <w:lang w:val="en-GB"/>
        </w:rPr>
        <w:t>.</w:t>
      </w:r>
    </w:p>
    <w:bookmarkEnd w:id="24"/>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5" w:name="_Hlk169267969"/>
      <w:r w:rsidR="001A4F1E">
        <w:rPr>
          <w:sz w:val="22"/>
          <w:szCs w:val="22"/>
          <w:lang w:val="en-GB"/>
        </w:rPr>
        <w:t>implemented</w:t>
      </w:r>
      <w:bookmarkEnd w:id="25"/>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6" w:name="_Hlk169268021"/>
      <w:r w:rsidR="001A4F1E" w:rsidRPr="005C26A3">
        <w:rPr>
          <w:sz w:val="22"/>
          <w:szCs w:val="22"/>
          <w:lang w:val="en-GB"/>
        </w:rPr>
        <w:t xml:space="preserve">partially implemented during, but </w:t>
      </w:r>
      <w:bookmarkEnd w:id="26"/>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7"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7"/>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8"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8"/>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00000"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 xml:space="preserve">nternet </w:t>
      </w:r>
      <w:r w:rsidR="006F5FD0" w:rsidRPr="00B33EE6">
        <w:rPr>
          <w:sz w:val="22"/>
          <w:szCs w:val="22"/>
          <w:lang w:val="en-GB"/>
        </w:rPr>
        <w:lastRenderedPageBreak/>
        <w:t>address:</w:t>
      </w:r>
    </w:p>
    <w:p w14:paraId="29869B00" w14:textId="13E60007" w:rsidR="00032ABA"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04DCE695"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2F5DB3CC" w:rsidR="00AF412E" w:rsidRPr="001A6777" w:rsidRDefault="00AF412E" w:rsidP="001A6777">
      <w:pPr>
        <w:widowControl/>
        <w:snapToGrid w:val="0"/>
        <w:spacing w:after="240"/>
        <w:ind w:right="26"/>
        <w:jc w:val="both"/>
        <w:rPr>
          <w:sz w:val="22"/>
          <w:szCs w:val="22"/>
          <w:lang w:val="en-GB"/>
        </w:rPr>
      </w:pPr>
      <w:r w:rsidRPr="00032ABA">
        <w:rPr>
          <w:sz w:val="22"/>
          <w:szCs w:val="22"/>
          <w:lang w:val="en-GB"/>
        </w:rPr>
        <w:t xml:space="preserve">Financial data to be provided by the candidate in the standard application </w:t>
      </w:r>
      <w:proofErr w:type="gramStart"/>
      <w:r w:rsidRPr="00032ABA">
        <w:rPr>
          <w:sz w:val="22"/>
          <w:szCs w:val="22"/>
          <w:lang w:val="en-GB"/>
        </w:rPr>
        <w:t>form  must</w:t>
      </w:r>
      <w:proofErr w:type="gramEnd"/>
      <w:r w:rsidRPr="00032ABA">
        <w:rPr>
          <w:sz w:val="22"/>
          <w:szCs w:val="22"/>
          <w:lang w:val="en-GB"/>
        </w:rPr>
        <w:t xml:space="preserve"> be expressed in EUR</w:t>
      </w:r>
      <w:r w:rsidR="00032ABA" w:rsidRPr="00032ABA">
        <w:rPr>
          <w:sz w:val="22"/>
          <w:szCs w:val="22"/>
          <w:lang w:val="en-GB"/>
        </w:rPr>
        <w:t xml:space="preserve">. </w:t>
      </w:r>
      <w:r w:rsidRPr="00032ABA">
        <w:rPr>
          <w:sz w:val="22"/>
          <w:szCs w:val="22"/>
          <w:lang w:val="en-GB"/>
        </w:rPr>
        <w:t>If applicable, where a candidate refers to amounts originally expressed in a different currency, the conversion to EUR</w:t>
      </w:r>
      <w:r w:rsidR="00032ABA" w:rsidRPr="00032ABA">
        <w:rPr>
          <w:sz w:val="22"/>
          <w:szCs w:val="22"/>
          <w:lang w:val="en-GB"/>
        </w:rPr>
        <w:t xml:space="preserve"> </w:t>
      </w:r>
      <w:r w:rsidRPr="00032ABA">
        <w:rPr>
          <w:sz w:val="22"/>
          <w:szCs w:val="22"/>
          <w:lang w:val="en-GB"/>
        </w:rPr>
        <w:t xml:space="preserve">shall be made in accordance with the </w:t>
      </w:r>
      <w:proofErr w:type="spellStart"/>
      <w:r w:rsidRPr="00032ABA">
        <w:rPr>
          <w:sz w:val="22"/>
          <w:szCs w:val="22"/>
          <w:lang w:val="en-GB"/>
        </w:rPr>
        <w:t>InforEuro</w:t>
      </w:r>
      <w:proofErr w:type="spellEnd"/>
      <w:r w:rsidRPr="00032ABA">
        <w:rPr>
          <w:sz w:val="22"/>
          <w:szCs w:val="22"/>
          <w:lang w:val="en-GB"/>
        </w:rPr>
        <w:t xml:space="preserve"> exchange rate of </w:t>
      </w:r>
      <w:r w:rsidR="00A01935">
        <w:rPr>
          <w:sz w:val="22"/>
          <w:szCs w:val="22"/>
          <w:lang w:val="en-GB"/>
        </w:rPr>
        <w:t>April</w:t>
      </w:r>
      <w:r w:rsidR="00032ABA" w:rsidRPr="00032ABA">
        <w:rPr>
          <w:sz w:val="22"/>
          <w:szCs w:val="22"/>
          <w:lang w:val="en-GB"/>
        </w:rPr>
        <w:t xml:space="preserve"> 202</w:t>
      </w:r>
      <w:r w:rsidR="00B07756">
        <w:rPr>
          <w:sz w:val="22"/>
          <w:szCs w:val="22"/>
          <w:lang w:val="en-GB"/>
        </w:rPr>
        <w:t>6</w:t>
      </w:r>
      <w:r w:rsidR="00032ABA" w:rsidRPr="00032ABA">
        <w:rPr>
          <w:sz w:val="22"/>
          <w:szCs w:val="22"/>
          <w:lang w:val="en-GB"/>
        </w:rPr>
        <w:t>,</w:t>
      </w:r>
      <w:r w:rsidR="00032ABA">
        <w:rPr>
          <w:sz w:val="22"/>
          <w:szCs w:val="22"/>
          <w:lang w:val="en-GB"/>
        </w:rPr>
        <w:t xml:space="preserve"> </w:t>
      </w:r>
      <w:r w:rsidRPr="001A6777">
        <w:rPr>
          <w:sz w:val="22"/>
          <w:szCs w:val="22"/>
          <w:lang w:val="en-GB"/>
        </w:rPr>
        <w:t xml:space="preserve">which can be found at the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C25F72">
      <w:headerReference w:type="even" r:id="rId11"/>
      <w:headerReference w:type="default" r:id="rId12"/>
      <w:footerReference w:type="even" r:id="rId13"/>
      <w:footerReference w:type="default" r:id="rId14"/>
      <w:headerReference w:type="first" r:id="rId15"/>
      <w:footerReference w:type="first" r:id="rId16"/>
      <w:pgSz w:w="12240" w:h="15840"/>
      <w:pgMar w:top="180" w:right="1440" w:bottom="1276" w:left="1418" w:header="90"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DBEC3" w14:textId="77777777" w:rsidR="004B27E0" w:rsidRDefault="004B27E0">
      <w:r>
        <w:separator/>
      </w:r>
    </w:p>
  </w:endnote>
  <w:endnote w:type="continuationSeparator" w:id="0">
    <w:p w14:paraId="2F6FFD5B" w14:textId="77777777" w:rsidR="004B27E0" w:rsidRDefault="004B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Roboto-Regular">
    <w:altName w:val="Robot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33DD" w14:textId="77777777" w:rsidR="00A81C08" w:rsidRDefault="00A81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6244" w14:textId="77777777" w:rsidR="00A81C08" w:rsidRDefault="00A8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6102" w14:textId="77777777" w:rsidR="004B27E0" w:rsidRDefault="004B27E0">
      <w:r>
        <w:separator/>
      </w:r>
    </w:p>
  </w:footnote>
  <w:footnote w:type="continuationSeparator" w:id="0">
    <w:p w14:paraId="35B87724" w14:textId="77777777" w:rsidR="004B27E0" w:rsidRDefault="004B27E0">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EC8B" w14:textId="77777777" w:rsidR="00A81C08" w:rsidRDefault="00A81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54A6" w14:textId="77777777" w:rsidR="002A72BE" w:rsidRDefault="002A72BE" w:rsidP="002A72BE">
    <w:pPr>
      <w:pStyle w:val="NormalWeb"/>
      <w:rPr>
        <w:noProof/>
      </w:rPr>
    </w:pPr>
  </w:p>
  <w:p w14:paraId="356ADFD2" w14:textId="411E2E54" w:rsidR="00293A7A" w:rsidRPr="002A72BE" w:rsidRDefault="005C2C53" w:rsidP="002A72BE">
    <w:pPr>
      <w:pStyle w:val="NormalWeb"/>
    </w:pPr>
    <w:bookmarkStart w:id="29" w:name="_Hlk224675760"/>
    <w:bookmarkStart w:id="30" w:name="_Hlk224675761"/>
    <w:bookmarkStart w:id="31" w:name="_Hlk224675762"/>
    <w:bookmarkStart w:id="32" w:name="_Hlk224675763"/>
    <w:bookmarkStart w:id="33" w:name="_Hlk224675764"/>
    <w:bookmarkStart w:id="34" w:name="_Hlk224675765"/>
    <w:bookmarkStart w:id="35" w:name="_Hlk224676007"/>
    <w:bookmarkStart w:id="36" w:name="_Hlk224676008"/>
    <w:bookmarkStart w:id="37" w:name="_Hlk224676009"/>
    <w:bookmarkStart w:id="38" w:name="_Hlk224676010"/>
    <w:r>
      <w:rPr>
        <w:noProof/>
      </w:rPr>
      <w:pict w14:anchorId="75BF3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5pt;height:57.6pt;visibility:visible;mso-wrap-style:square">
          <v:imagedata r:id="rId1" o:title=""/>
        </v:shape>
      </w:pict>
    </w:r>
    <w:r w:rsidR="002A72BE">
      <w:rPr>
        <w:noProof/>
      </w:rPr>
      <w:t xml:space="preserve">                                                                    </w:t>
    </w:r>
    <w:r>
      <w:rPr>
        <w:noProof/>
      </w:rPr>
      <w:pict w14:anchorId="10B31D2A">
        <v:shape id="_x0000_i1026" type="#_x0000_t75" style="width:82pt;height:60.75pt;visibility:visible;mso-wrap-style:square">
          <v:imagedata r:id="rId2" o:title=""/>
        </v:shape>
      </w:pict>
    </w:r>
    <w:bookmarkEnd w:id="29"/>
    <w:bookmarkEnd w:id="30"/>
    <w:bookmarkEnd w:id="31"/>
    <w:bookmarkEnd w:id="32"/>
    <w:bookmarkEnd w:id="33"/>
    <w:bookmarkEnd w:id="34"/>
    <w:bookmarkEnd w:id="35"/>
    <w:bookmarkEnd w:id="36"/>
    <w:bookmarkEnd w:id="37"/>
    <w:bookmarkEnd w:id="3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6663A" w14:textId="77777777" w:rsidR="00A81C08" w:rsidRDefault="00A81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5B4F"/>
    <w:rsid w:val="00006898"/>
    <w:rsid w:val="00012223"/>
    <w:rsid w:val="00012AF1"/>
    <w:rsid w:val="00013EB7"/>
    <w:rsid w:val="00013F0F"/>
    <w:rsid w:val="00014B76"/>
    <w:rsid w:val="00015492"/>
    <w:rsid w:val="0002004D"/>
    <w:rsid w:val="00022D5F"/>
    <w:rsid w:val="00025756"/>
    <w:rsid w:val="0003004C"/>
    <w:rsid w:val="00030910"/>
    <w:rsid w:val="00031585"/>
    <w:rsid w:val="00032ABA"/>
    <w:rsid w:val="000333FE"/>
    <w:rsid w:val="0003549E"/>
    <w:rsid w:val="00051D1D"/>
    <w:rsid w:val="00060001"/>
    <w:rsid w:val="0006084A"/>
    <w:rsid w:val="00063FB5"/>
    <w:rsid w:val="00080900"/>
    <w:rsid w:val="0008338B"/>
    <w:rsid w:val="00087A72"/>
    <w:rsid w:val="000913F5"/>
    <w:rsid w:val="00094707"/>
    <w:rsid w:val="00095030"/>
    <w:rsid w:val="000A0D57"/>
    <w:rsid w:val="000A3758"/>
    <w:rsid w:val="000B4620"/>
    <w:rsid w:val="000B693E"/>
    <w:rsid w:val="000B7C91"/>
    <w:rsid w:val="000C1101"/>
    <w:rsid w:val="000C1522"/>
    <w:rsid w:val="000D1732"/>
    <w:rsid w:val="000D3847"/>
    <w:rsid w:val="000D3EBF"/>
    <w:rsid w:val="000D45E8"/>
    <w:rsid w:val="000E4709"/>
    <w:rsid w:val="000F0F6C"/>
    <w:rsid w:val="000F1340"/>
    <w:rsid w:val="000F5DEF"/>
    <w:rsid w:val="0010162C"/>
    <w:rsid w:val="001052BD"/>
    <w:rsid w:val="00105302"/>
    <w:rsid w:val="00106B61"/>
    <w:rsid w:val="00111348"/>
    <w:rsid w:val="0013314C"/>
    <w:rsid w:val="0014405E"/>
    <w:rsid w:val="00145CFA"/>
    <w:rsid w:val="00150687"/>
    <w:rsid w:val="0016142E"/>
    <w:rsid w:val="00164ADD"/>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02DF"/>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358B"/>
    <w:rsid w:val="00254F4A"/>
    <w:rsid w:val="002575AA"/>
    <w:rsid w:val="00266EB9"/>
    <w:rsid w:val="002753AD"/>
    <w:rsid w:val="00293A7A"/>
    <w:rsid w:val="002A72BE"/>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5C4A"/>
    <w:rsid w:val="003574F5"/>
    <w:rsid w:val="00357E25"/>
    <w:rsid w:val="00362824"/>
    <w:rsid w:val="00364564"/>
    <w:rsid w:val="003670BA"/>
    <w:rsid w:val="003717BC"/>
    <w:rsid w:val="003861D9"/>
    <w:rsid w:val="0038633F"/>
    <w:rsid w:val="00386E96"/>
    <w:rsid w:val="0038795F"/>
    <w:rsid w:val="0038796E"/>
    <w:rsid w:val="0039147E"/>
    <w:rsid w:val="00391CBA"/>
    <w:rsid w:val="0039347D"/>
    <w:rsid w:val="003947E7"/>
    <w:rsid w:val="00396E63"/>
    <w:rsid w:val="00397073"/>
    <w:rsid w:val="003A4357"/>
    <w:rsid w:val="003B1B35"/>
    <w:rsid w:val="003C0359"/>
    <w:rsid w:val="003C1515"/>
    <w:rsid w:val="003C23AA"/>
    <w:rsid w:val="003D16FB"/>
    <w:rsid w:val="003D6CAD"/>
    <w:rsid w:val="003E2390"/>
    <w:rsid w:val="003E782D"/>
    <w:rsid w:val="003F710F"/>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B27E0"/>
    <w:rsid w:val="004B5057"/>
    <w:rsid w:val="004B6A7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2C53"/>
    <w:rsid w:val="005C71EF"/>
    <w:rsid w:val="005D41DD"/>
    <w:rsid w:val="005D42F8"/>
    <w:rsid w:val="005F776D"/>
    <w:rsid w:val="0060359F"/>
    <w:rsid w:val="0061336A"/>
    <w:rsid w:val="006309DE"/>
    <w:rsid w:val="00632BDC"/>
    <w:rsid w:val="0064390B"/>
    <w:rsid w:val="00661E54"/>
    <w:rsid w:val="00663C6D"/>
    <w:rsid w:val="006714ED"/>
    <w:rsid w:val="006738B9"/>
    <w:rsid w:val="00674F9C"/>
    <w:rsid w:val="006751D2"/>
    <w:rsid w:val="006770CA"/>
    <w:rsid w:val="0068424D"/>
    <w:rsid w:val="00686C3A"/>
    <w:rsid w:val="00686D7F"/>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E6FFA"/>
    <w:rsid w:val="006F5FD0"/>
    <w:rsid w:val="006F6C52"/>
    <w:rsid w:val="006F7885"/>
    <w:rsid w:val="007046C8"/>
    <w:rsid w:val="00706ADA"/>
    <w:rsid w:val="00706E7C"/>
    <w:rsid w:val="00710A38"/>
    <w:rsid w:val="007121FB"/>
    <w:rsid w:val="007129D6"/>
    <w:rsid w:val="00712CB3"/>
    <w:rsid w:val="00715755"/>
    <w:rsid w:val="007246E3"/>
    <w:rsid w:val="00726C83"/>
    <w:rsid w:val="00730673"/>
    <w:rsid w:val="00731A9A"/>
    <w:rsid w:val="007471C5"/>
    <w:rsid w:val="00750FF8"/>
    <w:rsid w:val="00753FC2"/>
    <w:rsid w:val="00756C38"/>
    <w:rsid w:val="00761673"/>
    <w:rsid w:val="00761893"/>
    <w:rsid w:val="00763C1B"/>
    <w:rsid w:val="007645D0"/>
    <w:rsid w:val="007653F4"/>
    <w:rsid w:val="00765716"/>
    <w:rsid w:val="00770822"/>
    <w:rsid w:val="00771F97"/>
    <w:rsid w:val="007727F3"/>
    <w:rsid w:val="007874C8"/>
    <w:rsid w:val="0079428E"/>
    <w:rsid w:val="00794A92"/>
    <w:rsid w:val="00795663"/>
    <w:rsid w:val="00796976"/>
    <w:rsid w:val="00796CC5"/>
    <w:rsid w:val="007A04AC"/>
    <w:rsid w:val="007A4037"/>
    <w:rsid w:val="007C352C"/>
    <w:rsid w:val="007D51F2"/>
    <w:rsid w:val="007D6292"/>
    <w:rsid w:val="007D761E"/>
    <w:rsid w:val="007F095B"/>
    <w:rsid w:val="007F26E3"/>
    <w:rsid w:val="007F45E2"/>
    <w:rsid w:val="007F5383"/>
    <w:rsid w:val="007F6AA9"/>
    <w:rsid w:val="007F771A"/>
    <w:rsid w:val="008006B4"/>
    <w:rsid w:val="00800827"/>
    <w:rsid w:val="0080610B"/>
    <w:rsid w:val="00810582"/>
    <w:rsid w:val="00813A48"/>
    <w:rsid w:val="008152EF"/>
    <w:rsid w:val="008162F6"/>
    <w:rsid w:val="00817895"/>
    <w:rsid w:val="00817B4A"/>
    <w:rsid w:val="008272C0"/>
    <w:rsid w:val="008323D3"/>
    <w:rsid w:val="008351FF"/>
    <w:rsid w:val="00845F81"/>
    <w:rsid w:val="00853BB3"/>
    <w:rsid w:val="00862885"/>
    <w:rsid w:val="0087086B"/>
    <w:rsid w:val="00881C2D"/>
    <w:rsid w:val="008824F7"/>
    <w:rsid w:val="00894E29"/>
    <w:rsid w:val="0089693D"/>
    <w:rsid w:val="008A1514"/>
    <w:rsid w:val="008A724D"/>
    <w:rsid w:val="008B0830"/>
    <w:rsid w:val="008B77CD"/>
    <w:rsid w:val="008C3178"/>
    <w:rsid w:val="008C68A0"/>
    <w:rsid w:val="008D1243"/>
    <w:rsid w:val="008D3E45"/>
    <w:rsid w:val="008E2D12"/>
    <w:rsid w:val="008F294D"/>
    <w:rsid w:val="00900DD6"/>
    <w:rsid w:val="009055F3"/>
    <w:rsid w:val="009066B6"/>
    <w:rsid w:val="00907556"/>
    <w:rsid w:val="00913817"/>
    <w:rsid w:val="00925F7F"/>
    <w:rsid w:val="009260B8"/>
    <w:rsid w:val="0092731B"/>
    <w:rsid w:val="009317C0"/>
    <w:rsid w:val="009330DB"/>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041"/>
    <w:rsid w:val="009F5FB4"/>
    <w:rsid w:val="00A00BD5"/>
    <w:rsid w:val="00A0193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4EDE"/>
    <w:rsid w:val="00A779FE"/>
    <w:rsid w:val="00A77B07"/>
    <w:rsid w:val="00A81C08"/>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07756"/>
    <w:rsid w:val="00B112A1"/>
    <w:rsid w:val="00B1406D"/>
    <w:rsid w:val="00B14398"/>
    <w:rsid w:val="00B14400"/>
    <w:rsid w:val="00B14E3C"/>
    <w:rsid w:val="00B200AF"/>
    <w:rsid w:val="00B27B8B"/>
    <w:rsid w:val="00B33EE6"/>
    <w:rsid w:val="00B44620"/>
    <w:rsid w:val="00B46840"/>
    <w:rsid w:val="00B477A6"/>
    <w:rsid w:val="00B503CB"/>
    <w:rsid w:val="00B50F8D"/>
    <w:rsid w:val="00B54E32"/>
    <w:rsid w:val="00B55A6D"/>
    <w:rsid w:val="00B60EC5"/>
    <w:rsid w:val="00B644B9"/>
    <w:rsid w:val="00B7349E"/>
    <w:rsid w:val="00B738A7"/>
    <w:rsid w:val="00B7586A"/>
    <w:rsid w:val="00B766F9"/>
    <w:rsid w:val="00B805A5"/>
    <w:rsid w:val="00B83DA1"/>
    <w:rsid w:val="00B84AED"/>
    <w:rsid w:val="00B90EE0"/>
    <w:rsid w:val="00B92478"/>
    <w:rsid w:val="00B93D51"/>
    <w:rsid w:val="00B9793F"/>
    <w:rsid w:val="00BA0765"/>
    <w:rsid w:val="00BA44A3"/>
    <w:rsid w:val="00BA7C3E"/>
    <w:rsid w:val="00BB2689"/>
    <w:rsid w:val="00BB434A"/>
    <w:rsid w:val="00BC3120"/>
    <w:rsid w:val="00BC353E"/>
    <w:rsid w:val="00BD65BA"/>
    <w:rsid w:val="00BD69EF"/>
    <w:rsid w:val="00BE08EC"/>
    <w:rsid w:val="00BE3544"/>
    <w:rsid w:val="00BE595A"/>
    <w:rsid w:val="00BE5F29"/>
    <w:rsid w:val="00BE783C"/>
    <w:rsid w:val="00C00D44"/>
    <w:rsid w:val="00C03AF5"/>
    <w:rsid w:val="00C04FCE"/>
    <w:rsid w:val="00C056BD"/>
    <w:rsid w:val="00C06609"/>
    <w:rsid w:val="00C067C5"/>
    <w:rsid w:val="00C0772E"/>
    <w:rsid w:val="00C10DC7"/>
    <w:rsid w:val="00C147B2"/>
    <w:rsid w:val="00C14D56"/>
    <w:rsid w:val="00C171B6"/>
    <w:rsid w:val="00C2011B"/>
    <w:rsid w:val="00C2062A"/>
    <w:rsid w:val="00C25F72"/>
    <w:rsid w:val="00C30183"/>
    <w:rsid w:val="00C316FC"/>
    <w:rsid w:val="00C3644F"/>
    <w:rsid w:val="00C36666"/>
    <w:rsid w:val="00C43AAC"/>
    <w:rsid w:val="00C460D8"/>
    <w:rsid w:val="00C577A9"/>
    <w:rsid w:val="00C61B8C"/>
    <w:rsid w:val="00C647C7"/>
    <w:rsid w:val="00C712DE"/>
    <w:rsid w:val="00C82DE2"/>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91D"/>
    <w:rsid w:val="00D33DD9"/>
    <w:rsid w:val="00D34EF8"/>
    <w:rsid w:val="00D434A7"/>
    <w:rsid w:val="00D46724"/>
    <w:rsid w:val="00D517A4"/>
    <w:rsid w:val="00D51C7E"/>
    <w:rsid w:val="00D549F4"/>
    <w:rsid w:val="00D64101"/>
    <w:rsid w:val="00D66404"/>
    <w:rsid w:val="00D753E2"/>
    <w:rsid w:val="00D8773C"/>
    <w:rsid w:val="00D93082"/>
    <w:rsid w:val="00D97139"/>
    <w:rsid w:val="00DA0ABA"/>
    <w:rsid w:val="00DA28BE"/>
    <w:rsid w:val="00DB2BA9"/>
    <w:rsid w:val="00DC0253"/>
    <w:rsid w:val="00DC4F70"/>
    <w:rsid w:val="00DC753D"/>
    <w:rsid w:val="00DD0CD4"/>
    <w:rsid w:val="00DE45A6"/>
    <w:rsid w:val="00DF04F0"/>
    <w:rsid w:val="00E0247E"/>
    <w:rsid w:val="00E1108E"/>
    <w:rsid w:val="00E147D3"/>
    <w:rsid w:val="00E1782A"/>
    <w:rsid w:val="00E17CCF"/>
    <w:rsid w:val="00E21BC3"/>
    <w:rsid w:val="00E23A94"/>
    <w:rsid w:val="00E259BB"/>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B5BAB"/>
    <w:rsid w:val="00EC1215"/>
    <w:rsid w:val="00EC7EB7"/>
    <w:rsid w:val="00ED55C8"/>
    <w:rsid w:val="00ED5FA0"/>
    <w:rsid w:val="00EE0A07"/>
    <w:rsid w:val="00EE3B17"/>
    <w:rsid w:val="00EE6E92"/>
    <w:rsid w:val="00EF03C9"/>
    <w:rsid w:val="00EF0A8C"/>
    <w:rsid w:val="00EF6A28"/>
    <w:rsid w:val="00EF6FBF"/>
    <w:rsid w:val="00F014D9"/>
    <w:rsid w:val="00F05105"/>
    <w:rsid w:val="00F05BF1"/>
    <w:rsid w:val="00F07EE2"/>
    <w:rsid w:val="00F1778E"/>
    <w:rsid w:val="00F17A90"/>
    <w:rsid w:val="00F233FF"/>
    <w:rsid w:val="00F237B1"/>
    <w:rsid w:val="00F27C45"/>
    <w:rsid w:val="00F33539"/>
    <w:rsid w:val="00F33C45"/>
    <w:rsid w:val="00F46873"/>
    <w:rsid w:val="00F4786D"/>
    <w:rsid w:val="00F504CC"/>
    <w:rsid w:val="00F50E8B"/>
    <w:rsid w:val="00F60220"/>
    <w:rsid w:val="00F71CC7"/>
    <w:rsid w:val="00F73C94"/>
    <w:rsid w:val="00F77C8A"/>
    <w:rsid w:val="00F86AAA"/>
    <w:rsid w:val="00F8754F"/>
    <w:rsid w:val="00F9055E"/>
    <w:rsid w:val="00F91683"/>
    <w:rsid w:val="00FA00C3"/>
    <w:rsid w:val="00FA17FC"/>
    <w:rsid w:val="00FA2040"/>
    <w:rsid w:val="00FB17AC"/>
    <w:rsid w:val="00FB3369"/>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2A72BE"/>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1</Pages>
  <Words>1591</Words>
  <Characters>9073</Characters>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LinksUpToDate>false</LinksUpToDate>
  <CharactersWithSpaces>10643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2024-06-13T12:17:00Z</cp:lastPrinted>
  <dcterms:created xsi:type="dcterms:W3CDTF">2024-07-11T08:17:00Z</dcterms:created>
  <dcterms:modified xsi:type="dcterms:W3CDTF">2026-04-02T18:38:00Z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