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F8B8" w14:textId="77777777" w:rsidR="005970F0" w:rsidRDefault="005970F0">
      <w:pPr>
        <w:pStyle w:val="Subtitle"/>
        <w:spacing w:after="240"/>
        <w:rPr>
          <w:lang w:val="en-GB"/>
        </w:rPr>
      </w:pPr>
    </w:p>
    <w:p w14:paraId="2FA5C572" w14:textId="42D81EFF" w:rsidR="003436FE" w:rsidRPr="002B370E" w:rsidRDefault="003436FE">
      <w:pPr>
        <w:pStyle w:val="Subtitle"/>
        <w:spacing w:after="240"/>
        <w:rPr>
          <w:lang w:val="en-GB"/>
        </w:rPr>
      </w:pPr>
      <w:r w:rsidRPr="002B370E">
        <w:rPr>
          <w:lang w:val="en-GB"/>
        </w:rPr>
        <w:t xml:space="preserve">REFERENCE: </w:t>
      </w:r>
      <w:r w:rsidR="005970F0" w:rsidRPr="005970F0">
        <w:rPr>
          <w:lang w:val="en-GB"/>
        </w:rPr>
        <w:t>LAERTES/ SA-0300329/ROOF/SER-1</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0759F8A5" w:rsidR="003436FE" w:rsidRPr="002B370E" w:rsidRDefault="00573DED" w:rsidP="00707FA2">
            <w:pPr>
              <w:spacing w:before="120" w:after="120"/>
              <w:jc w:val="center"/>
              <w:rPr>
                <w:sz w:val="22"/>
                <w:szCs w:val="22"/>
              </w:rPr>
            </w:pPr>
            <w:r>
              <w:rPr>
                <w:sz w:val="22"/>
                <w:szCs w:val="22"/>
              </w:rPr>
              <w:t>1</w:t>
            </w:r>
            <w:r w:rsidR="005970F0">
              <w:rPr>
                <w:sz w:val="22"/>
                <w:szCs w:val="22"/>
              </w:rPr>
              <w:t>5</w:t>
            </w:r>
            <w:r>
              <w:rPr>
                <w:sz w:val="22"/>
                <w:szCs w:val="22"/>
              </w:rPr>
              <w:t>/0</w:t>
            </w:r>
            <w:r w:rsidR="005970F0">
              <w:rPr>
                <w:sz w:val="22"/>
                <w:szCs w:val="22"/>
              </w:rPr>
              <w:t>4</w:t>
            </w:r>
            <w:r>
              <w:rPr>
                <w:sz w:val="22"/>
                <w:szCs w:val="22"/>
              </w:rPr>
              <w:t>/2026</w:t>
            </w:r>
          </w:p>
        </w:tc>
        <w:tc>
          <w:tcPr>
            <w:tcW w:w="1572" w:type="dxa"/>
          </w:tcPr>
          <w:p w14:paraId="20CD8D06" w14:textId="671939F8" w:rsidR="003436FE" w:rsidRPr="002B370E" w:rsidRDefault="00573DED" w:rsidP="00F504D2">
            <w:pPr>
              <w:spacing w:before="120" w:after="120"/>
              <w:jc w:val="center"/>
              <w:rPr>
                <w:sz w:val="22"/>
                <w:szCs w:val="22"/>
              </w:rPr>
            </w:pPr>
            <w:r>
              <w:rPr>
                <w:sz w:val="22"/>
                <w:szCs w:val="22"/>
              </w:rPr>
              <w:t>17:00</w:t>
            </w:r>
            <w:r w:rsidR="00F504D2" w:rsidRPr="002B370E">
              <w:rPr>
                <w:sz w:val="22"/>
                <w:szCs w:val="22"/>
              </w:rPr>
              <w:t xml:space="preserve"> </w:t>
            </w:r>
            <w:r w:rsidR="00F504D2">
              <w:rPr>
                <w:sz w:val="22"/>
                <w:szCs w:val="22"/>
              </w:rPr>
              <w:t xml:space="preserve"> </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AE4CF04" w:rsidR="003436FE" w:rsidRPr="002B370E" w:rsidRDefault="00707FA2" w:rsidP="00707FA2">
            <w:pPr>
              <w:spacing w:before="120" w:after="120"/>
              <w:jc w:val="center"/>
              <w:rPr>
                <w:sz w:val="22"/>
                <w:szCs w:val="22"/>
              </w:rPr>
            </w:pPr>
            <w:r w:rsidRPr="001C71BA">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45D883B4" w:rsidR="003436FE" w:rsidRPr="002B370E" w:rsidRDefault="005970F0">
            <w:pPr>
              <w:spacing w:before="120" w:after="120"/>
              <w:jc w:val="center"/>
              <w:rPr>
                <w:sz w:val="22"/>
                <w:szCs w:val="22"/>
              </w:rPr>
            </w:pPr>
            <w:r>
              <w:rPr>
                <w:sz w:val="22"/>
                <w:szCs w:val="22"/>
              </w:rPr>
              <w:t>30</w:t>
            </w:r>
            <w:r w:rsidR="00573DED">
              <w:rPr>
                <w:sz w:val="22"/>
                <w:szCs w:val="22"/>
              </w:rPr>
              <w:t>/0</w:t>
            </w:r>
            <w:r>
              <w:rPr>
                <w:sz w:val="22"/>
                <w:szCs w:val="22"/>
              </w:rPr>
              <w:t>4</w:t>
            </w:r>
            <w:r w:rsidR="00573DED">
              <w:rPr>
                <w:sz w:val="22"/>
                <w:szCs w:val="22"/>
              </w:rPr>
              <w:t>/2026</w:t>
            </w:r>
          </w:p>
        </w:tc>
        <w:tc>
          <w:tcPr>
            <w:tcW w:w="1572" w:type="dxa"/>
          </w:tcPr>
          <w:p w14:paraId="72C6AABB" w14:textId="2161614C" w:rsidR="003436FE" w:rsidRPr="002B370E" w:rsidRDefault="00573DED">
            <w:pPr>
              <w:spacing w:before="120" w:after="120"/>
              <w:jc w:val="center"/>
              <w:rPr>
                <w:sz w:val="22"/>
                <w:szCs w:val="22"/>
              </w:rPr>
            </w:pPr>
            <w:r>
              <w:rPr>
                <w:sz w:val="22"/>
                <w:szCs w:val="22"/>
              </w:rPr>
              <w:t>17:00</w:t>
            </w:r>
            <w:r w:rsidRPr="002B370E">
              <w:rPr>
                <w:sz w:val="22"/>
                <w:szCs w:val="22"/>
              </w:rPr>
              <w:t xml:space="preserve"> </w:t>
            </w:r>
            <w:r>
              <w:rPr>
                <w:sz w:val="22"/>
                <w:szCs w:val="22"/>
              </w:rPr>
              <w:t xml:space="preserve"> </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019A036A" w:rsidR="003436FE" w:rsidRPr="002B370E" w:rsidRDefault="003436FE" w:rsidP="003436FE">
            <w:pPr>
              <w:spacing w:before="120" w:after="120"/>
              <w:jc w:val="center"/>
              <w:rPr>
                <w:sz w:val="22"/>
                <w:szCs w:val="22"/>
              </w:rPr>
            </w:pPr>
            <w:r>
              <w:rPr>
                <w:sz w:val="22"/>
                <w:szCs w:val="22"/>
                <w:highlight w:val="lightGray"/>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B4AC038" w:rsidR="003436FE" w:rsidRPr="002B370E" w:rsidRDefault="005970F0">
            <w:pPr>
              <w:spacing w:before="120" w:after="120"/>
              <w:jc w:val="center"/>
              <w:rPr>
                <w:sz w:val="22"/>
                <w:szCs w:val="22"/>
              </w:rPr>
            </w:pPr>
            <w:r>
              <w:rPr>
                <w:sz w:val="22"/>
                <w:szCs w:val="22"/>
              </w:rPr>
              <w:t>07</w:t>
            </w:r>
            <w:r w:rsidR="004B66B2">
              <w:rPr>
                <w:sz w:val="22"/>
                <w:szCs w:val="22"/>
              </w:rPr>
              <w:t>/0</w:t>
            </w:r>
            <w:r>
              <w:rPr>
                <w:sz w:val="22"/>
                <w:szCs w:val="22"/>
              </w:rPr>
              <w:t>5</w:t>
            </w:r>
            <w:r w:rsidR="004B66B2">
              <w:rPr>
                <w:sz w:val="22"/>
                <w:szCs w:val="22"/>
              </w:rPr>
              <w:t>/2026</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20A12405" w:rsidR="003436FE" w:rsidRPr="002B370E" w:rsidRDefault="005970F0">
            <w:pPr>
              <w:spacing w:before="120" w:after="120"/>
              <w:jc w:val="center"/>
              <w:rPr>
                <w:sz w:val="22"/>
                <w:szCs w:val="22"/>
              </w:rPr>
            </w:pPr>
            <w:r>
              <w:rPr>
                <w:sz w:val="22"/>
                <w:szCs w:val="22"/>
              </w:rPr>
              <w:t>08</w:t>
            </w:r>
            <w:r w:rsidR="004B66B2">
              <w:rPr>
                <w:sz w:val="22"/>
                <w:szCs w:val="22"/>
              </w:rPr>
              <w:t>/0</w:t>
            </w:r>
            <w:r>
              <w:rPr>
                <w:sz w:val="22"/>
                <w:szCs w:val="22"/>
              </w:rPr>
              <w:t>5</w:t>
            </w:r>
            <w:r w:rsidR="004B66B2">
              <w:rPr>
                <w:sz w:val="22"/>
                <w:szCs w:val="22"/>
              </w:rPr>
              <w:t>/2026</w:t>
            </w:r>
            <w:r w:rsidR="003436FE" w:rsidRPr="002B370E">
              <w:rPr>
                <w:sz w:val="22"/>
                <w:szCs w:val="22"/>
              </w:rPr>
              <w:t xml:space="preserve"> </w:t>
            </w:r>
            <w:r w:rsidR="00CA60BD" w:rsidRPr="002B370E">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2ECD7460" w:rsidR="003436FE" w:rsidRPr="002B370E" w:rsidRDefault="005970F0">
            <w:pPr>
              <w:spacing w:before="120" w:after="120"/>
              <w:jc w:val="center"/>
              <w:rPr>
                <w:sz w:val="22"/>
                <w:szCs w:val="22"/>
              </w:rPr>
            </w:pPr>
            <w:r>
              <w:rPr>
                <w:sz w:val="22"/>
                <w:szCs w:val="22"/>
              </w:rPr>
              <w:t>May</w:t>
            </w:r>
            <w:r w:rsidR="004B66B2">
              <w:rPr>
                <w:sz w:val="22"/>
                <w:szCs w:val="22"/>
              </w:rPr>
              <w:t xml:space="preserve"> 2026</w:t>
            </w:r>
            <w:r w:rsidR="003436FE" w:rsidRPr="002B370E">
              <w:rPr>
                <w:sz w:val="22"/>
                <w:szCs w:val="22"/>
              </w:rPr>
              <w:t xml:space="preserve"> </w:t>
            </w:r>
            <w:r w:rsidR="00CA60BD" w:rsidRPr="002B370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709A0AB5" w:rsidR="003436FE" w:rsidRPr="002B370E" w:rsidRDefault="005970F0">
            <w:pPr>
              <w:spacing w:before="120" w:after="120"/>
              <w:jc w:val="center"/>
              <w:rPr>
                <w:sz w:val="22"/>
                <w:szCs w:val="22"/>
              </w:rPr>
            </w:pPr>
            <w:r>
              <w:rPr>
                <w:sz w:val="22"/>
                <w:szCs w:val="22"/>
              </w:rPr>
              <w:t>May</w:t>
            </w:r>
            <w:r w:rsidR="006E1F79">
              <w:rPr>
                <w:sz w:val="22"/>
                <w:szCs w:val="22"/>
              </w:rPr>
              <w:t xml:space="preserve"> 2026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 date</w:t>
      </w:r>
      <w:r w:rsidR="007777F1">
        <w:rPr>
          <w:b/>
          <w:sz w:val="22"/>
          <w:szCs w:val="22"/>
        </w:rPr>
        <w:t>.-</w:t>
      </w:r>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w:t>
      </w:r>
      <w:r w:rsidR="00EE5A83">
        <w:rPr>
          <w:sz w:val="22"/>
          <w:szCs w:val="22"/>
        </w:rPr>
        <w:lastRenderedPageBreak/>
        <w:t>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5750A660" w14:textId="77777777" w:rsidR="006E1F79" w:rsidRPr="006E1F79" w:rsidRDefault="003436FE" w:rsidP="006E1F79">
      <w:pPr>
        <w:pStyle w:val="Heading2"/>
        <w:keepNext w:val="0"/>
        <w:widowControl w:val="0"/>
        <w:tabs>
          <w:tab w:val="clear" w:pos="426"/>
        </w:tabs>
        <w:spacing w:before="120" w:after="240"/>
        <w:jc w:val="both"/>
        <w:rPr>
          <w:sz w:val="22"/>
          <w:szCs w:val="22"/>
          <w:lang w:val="en-GB"/>
        </w:rPr>
      </w:pPr>
      <w:r w:rsidRPr="002B370E">
        <w:rPr>
          <w:sz w:val="22"/>
          <w:szCs w:val="22"/>
          <w:lang w:val="en-GB"/>
        </w:rPr>
        <w:t xml:space="preserve">Supporting documents and literature furnished by the tenderer may be in another language, provided they are accompanied by a translation into the language of the procedure. For the </w:t>
      </w:r>
      <w:r w:rsidRPr="006E1F79">
        <w:rPr>
          <w:sz w:val="22"/>
          <w:szCs w:val="22"/>
          <w:lang w:val="en-GB"/>
        </w:rPr>
        <w:lastRenderedPageBreak/>
        <w:t xml:space="preserve">purposes of interpreting the tender, the language of the procedure has precedence. </w:t>
      </w:r>
    </w:p>
    <w:p w14:paraId="22F0F16A" w14:textId="77777777" w:rsidR="006E1F79" w:rsidRDefault="008B5D3C" w:rsidP="006E1F79">
      <w:pPr>
        <w:pStyle w:val="Heading2"/>
        <w:keepNext w:val="0"/>
        <w:widowControl w:val="0"/>
        <w:tabs>
          <w:tab w:val="clear" w:pos="426"/>
        </w:tabs>
        <w:spacing w:before="120" w:after="240"/>
        <w:jc w:val="both"/>
        <w:rPr>
          <w:sz w:val="22"/>
          <w:szCs w:val="22"/>
        </w:rPr>
      </w:pPr>
      <w:r w:rsidRPr="006E1F79">
        <w:rPr>
          <w:sz w:val="22"/>
          <w:szCs w:val="22"/>
        </w:rPr>
        <w:t xml:space="preserve">The tender must </w:t>
      </w:r>
      <w:proofErr w:type="spellStart"/>
      <w:r w:rsidRPr="006E1F79">
        <w:rPr>
          <w:sz w:val="22"/>
          <w:szCs w:val="22"/>
        </w:rPr>
        <w:t>include</w:t>
      </w:r>
      <w:proofErr w:type="spellEnd"/>
      <w:r w:rsidRPr="006E1F79">
        <w:rPr>
          <w:sz w:val="22"/>
          <w:szCs w:val="22"/>
        </w:rPr>
        <w:t xml:space="preserve"> a </w:t>
      </w:r>
      <w:proofErr w:type="spellStart"/>
      <w:r w:rsidRPr="006E1F79">
        <w:rPr>
          <w:sz w:val="22"/>
          <w:szCs w:val="22"/>
        </w:rPr>
        <w:t>technical</w:t>
      </w:r>
      <w:proofErr w:type="spellEnd"/>
      <w:r w:rsidRPr="006E1F79">
        <w:rPr>
          <w:sz w:val="22"/>
          <w:szCs w:val="22"/>
        </w:rPr>
        <w:t xml:space="preserve"> </w:t>
      </w:r>
      <w:proofErr w:type="spellStart"/>
      <w:r w:rsidRPr="006E1F79">
        <w:rPr>
          <w:sz w:val="22"/>
          <w:szCs w:val="22"/>
        </w:rPr>
        <w:t>offer</w:t>
      </w:r>
      <w:proofErr w:type="spellEnd"/>
      <w:r w:rsidRPr="006E1F79">
        <w:rPr>
          <w:sz w:val="22"/>
          <w:szCs w:val="22"/>
        </w:rPr>
        <w:t xml:space="preserve"> and a </w:t>
      </w:r>
      <w:proofErr w:type="spellStart"/>
      <w:r w:rsidRPr="006E1F79">
        <w:rPr>
          <w:sz w:val="22"/>
          <w:szCs w:val="22"/>
        </w:rPr>
        <w:t>financial</w:t>
      </w:r>
      <w:proofErr w:type="spellEnd"/>
      <w:r w:rsidRPr="006E1F79">
        <w:rPr>
          <w:sz w:val="22"/>
          <w:szCs w:val="22"/>
        </w:rPr>
        <w:t xml:space="preserve"> </w:t>
      </w:r>
      <w:proofErr w:type="spellStart"/>
      <w:r w:rsidRPr="006E1F79">
        <w:rPr>
          <w:sz w:val="22"/>
          <w:szCs w:val="22"/>
        </w:rPr>
        <w:t>offer</w:t>
      </w:r>
      <w:proofErr w:type="spellEnd"/>
      <w:r w:rsidRPr="006E1F79">
        <w:rPr>
          <w:sz w:val="22"/>
          <w:szCs w:val="22"/>
        </w:rPr>
        <w:t xml:space="preserve">, </w:t>
      </w:r>
      <w:proofErr w:type="spellStart"/>
      <w:r w:rsidRPr="006E1F79">
        <w:rPr>
          <w:sz w:val="22"/>
          <w:szCs w:val="22"/>
        </w:rPr>
        <w:t>which</w:t>
      </w:r>
      <w:proofErr w:type="spellEnd"/>
      <w:r w:rsidRPr="006E1F79">
        <w:rPr>
          <w:sz w:val="22"/>
          <w:szCs w:val="22"/>
        </w:rPr>
        <w:t xml:space="preserve"> must </w:t>
      </w:r>
      <w:proofErr w:type="spellStart"/>
      <w:r w:rsidRPr="006E1F79">
        <w:rPr>
          <w:sz w:val="22"/>
          <w:szCs w:val="22"/>
        </w:rPr>
        <w:t>be</w:t>
      </w:r>
      <w:proofErr w:type="spellEnd"/>
      <w:r w:rsidRPr="006E1F79">
        <w:rPr>
          <w:sz w:val="22"/>
          <w:szCs w:val="22"/>
        </w:rPr>
        <w:t xml:space="preserve"> </w:t>
      </w:r>
      <w:proofErr w:type="spellStart"/>
      <w:r w:rsidRPr="006E1F79">
        <w:rPr>
          <w:sz w:val="22"/>
          <w:szCs w:val="22"/>
        </w:rPr>
        <w:t>submitted</w:t>
      </w:r>
      <w:proofErr w:type="spellEnd"/>
      <w:r w:rsidRPr="006E1F79">
        <w:rPr>
          <w:sz w:val="22"/>
          <w:szCs w:val="22"/>
        </w:rPr>
        <w:t xml:space="preserve"> via e-mail.</w:t>
      </w:r>
    </w:p>
    <w:p w14:paraId="7D07E0A9" w14:textId="7A4778C4" w:rsidR="008B5D3C" w:rsidRPr="006E1F79" w:rsidRDefault="00AA004C" w:rsidP="006E1F79">
      <w:pPr>
        <w:pStyle w:val="Heading2"/>
        <w:keepNext w:val="0"/>
        <w:widowControl w:val="0"/>
        <w:tabs>
          <w:tab w:val="clear" w:pos="426"/>
        </w:tabs>
        <w:spacing w:before="120" w:after="240"/>
        <w:jc w:val="both"/>
        <w:rPr>
          <w:sz w:val="22"/>
          <w:szCs w:val="22"/>
          <w:lang w:val="en-GB"/>
        </w:rPr>
      </w:pPr>
      <w:proofErr w:type="spellStart"/>
      <w:r w:rsidRPr="006E1F79">
        <w:rPr>
          <w:sz w:val="22"/>
          <w:szCs w:val="22"/>
        </w:rPr>
        <w:t>Scanned</w:t>
      </w:r>
      <w:proofErr w:type="spellEnd"/>
      <w:r w:rsidRPr="006E1F79">
        <w:rPr>
          <w:sz w:val="22"/>
          <w:szCs w:val="22"/>
        </w:rPr>
        <w:t xml:space="preserve"> copies</w:t>
      </w:r>
      <w:r w:rsidRPr="006E1F79">
        <w:t xml:space="preserve"> </w:t>
      </w:r>
      <w:r w:rsidRPr="006E1F79">
        <w:rPr>
          <w:sz w:val="22"/>
          <w:szCs w:val="22"/>
        </w:rPr>
        <w:t xml:space="preserve">of the </w:t>
      </w:r>
      <w:proofErr w:type="spellStart"/>
      <w:r w:rsidRPr="006E1F79">
        <w:rPr>
          <w:sz w:val="22"/>
          <w:szCs w:val="22"/>
        </w:rPr>
        <w:t>Declaration</w:t>
      </w:r>
      <w:proofErr w:type="spellEnd"/>
      <w:r w:rsidRPr="006E1F79">
        <w:rPr>
          <w:sz w:val="22"/>
          <w:szCs w:val="22"/>
        </w:rPr>
        <w:t xml:space="preserve"> on Honour for the exclusion and </w:t>
      </w:r>
      <w:proofErr w:type="spellStart"/>
      <w:r w:rsidRPr="006E1F79">
        <w:rPr>
          <w:sz w:val="22"/>
          <w:szCs w:val="22"/>
        </w:rPr>
        <w:t>selection</w:t>
      </w:r>
      <w:proofErr w:type="spellEnd"/>
      <w:r w:rsidRPr="006E1F79">
        <w:rPr>
          <w:sz w:val="22"/>
          <w:szCs w:val="22"/>
        </w:rPr>
        <w:t xml:space="preserve"> </w:t>
      </w:r>
      <w:proofErr w:type="spellStart"/>
      <w:r w:rsidRPr="006E1F79">
        <w:rPr>
          <w:sz w:val="22"/>
          <w:szCs w:val="22"/>
        </w:rPr>
        <w:t>criteria</w:t>
      </w:r>
      <w:proofErr w:type="spellEnd"/>
      <w:r w:rsidRPr="006E1F79">
        <w:rPr>
          <w:sz w:val="22"/>
          <w:szCs w:val="22"/>
        </w:rPr>
        <w:t xml:space="preserve"> must </w:t>
      </w:r>
      <w:proofErr w:type="spellStart"/>
      <w:r w:rsidRPr="006E1F79">
        <w:rPr>
          <w:sz w:val="22"/>
          <w:szCs w:val="22"/>
        </w:rPr>
        <w:t>be</w:t>
      </w:r>
      <w:proofErr w:type="spellEnd"/>
      <w:r w:rsidRPr="006E1F79">
        <w:rPr>
          <w:sz w:val="22"/>
          <w:szCs w:val="22"/>
        </w:rPr>
        <w:t xml:space="preserve"> </w:t>
      </w:r>
      <w:proofErr w:type="spellStart"/>
      <w:r w:rsidRPr="006E1F79">
        <w:rPr>
          <w:sz w:val="22"/>
          <w:szCs w:val="22"/>
        </w:rPr>
        <w:t>submitted</w:t>
      </w:r>
      <w:proofErr w:type="spellEnd"/>
      <w:r w:rsidRPr="006E1F79">
        <w:rPr>
          <w:sz w:val="22"/>
          <w:szCs w:val="22"/>
        </w:rPr>
        <w:t xml:space="preserve">, </w:t>
      </w:r>
      <w:proofErr w:type="spellStart"/>
      <w:r w:rsidRPr="006E1F79">
        <w:rPr>
          <w:sz w:val="22"/>
          <w:szCs w:val="22"/>
        </w:rPr>
        <w:t>while</w:t>
      </w:r>
      <w:proofErr w:type="spellEnd"/>
      <w:r w:rsidRPr="006E1F79">
        <w:rPr>
          <w:sz w:val="22"/>
          <w:szCs w:val="22"/>
        </w:rPr>
        <w:t xml:space="preserve"> </w:t>
      </w:r>
      <w:proofErr w:type="spellStart"/>
      <w:r w:rsidRPr="006E1F79">
        <w:rPr>
          <w:sz w:val="22"/>
          <w:szCs w:val="22"/>
        </w:rPr>
        <w:t>signed</w:t>
      </w:r>
      <w:proofErr w:type="spellEnd"/>
      <w:r w:rsidRPr="006E1F79">
        <w:rPr>
          <w:sz w:val="22"/>
          <w:szCs w:val="22"/>
        </w:rPr>
        <w:t xml:space="preserve"> </w:t>
      </w:r>
      <w:proofErr w:type="spellStart"/>
      <w:r w:rsidRPr="006E1F79">
        <w:rPr>
          <w:sz w:val="22"/>
          <w:szCs w:val="22"/>
        </w:rPr>
        <w:t>originals</w:t>
      </w:r>
      <w:proofErr w:type="spellEnd"/>
      <w:r w:rsidRPr="006E1F79">
        <w:rPr>
          <w:sz w:val="22"/>
          <w:szCs w:val="22"/>
        </w:rPr>
        <w:t xml:space="preserve"> of the </w:t>
      </w:r>
      <w:proofErr w:type="spellStart"/>
      <w:r w:rsidRPr="006E1F79">
        <w:rPr>
          <w:sz w:val="22"/>
          <w:szCs w:val="22"/>
        </w:rPr>
        <w:t>declaration</w:t>
      </w:r>
      <w:proofErr w:type="spellEnd"/>
      <w:r w:rsidRPr="006E1F79">
        <w:rPr>
          <w:sz w:val="22"/>
          <w:szCs w:val="22"/>
        </w:rPr>
        <w:t xml:space="preserve"> on Honour for exclusion and </w:t>
      </w:r>
      <w:proofErr w:type="spellStart"/>
      <w:r w:rsidRPr="006E1F79">
        <w:rPr>
          <w:sz w:val="22"/>
          <w:szCs w:val="22"/>
        </w:rPr>
        <w:t>selection</w:t>
      </w:r>
      <w:proofErr w:type="spellEnd"/>
      <w:r w:rsidRPr="006E1F79">
        <w:rPr>
          <w:sz w:val="22"/>
          <w:szCs w:val="22"/>
        </w:rPr>
        <w:t xml:space="preserve"> </w:t>
      </w:r>
      <w:proofErr w:type="spellStart"/>
      <w:r w:rsidRPr="006E1F79">
        <w:rPr>
          <w:sz w:val="22"/>
          <w:szCs w:val="22"/>
        </w:rPr>
        <w:t>criteria</w:t>
      </w:r>
      <w:proofErr w:type="spellEnd"/>
      <w:r w:rsidRPr="006E1F79">
        <w:rPr>
          <w:sz w:val="22"/>
          <w:szCs w:val="22"/>
        </w:rPr>
        <w:t xml:space="preserve"> must </w:t>
      </w:r>
      <w:proofErr w:type="spellStart"/>
      <w:r w:rsidRPr="006E1F79">
        <w:rPr>
          <w:sz w:val="22"/>
          <w:szCs w:val="22"/>
        </w:rPr>
        <w:t>only</w:t>
      </w:r>
      <w:proofErr w:type="spellEnd"/>
      <w:r w:rsidRPr="006E1F79">
        <w:rPr>
          <w:sz w:val="22"/>
          <w:szCs w:val="22"/>
        </w:rPr>
        <w:t xml:space="preserve"> </w:t>
      </w:r>
      <w:proofErr w:type="spellStart"/>
      <w:r w:rsidRPr="006E1F79">
        <w:rPr>
          <w:sz w:val="22"/>
          <w:szCs w:val="22"/>
        </w:rPr>
        <w:t>be</w:t>
      </w:r>
      <w:proofErr w:type="spellEnd"/>
      <w:r w:rsidRPr="006E1F79">
        <w:rPr>
          <w:sz w:val="22"/>
          <w:szCs w:val="22"/>
        </w:rPr>
        <w:t xml:space="preserve"> </w:t>
      </w:r>
      <w:proofErr w:type="spellStart"/>
      <w:r w:rsidRPr="006E1F79">
        <w:rPr>
          <w:sz w:val="22"/>
          <w:szCs w:val="22"/>
        </w:rPr>
        <w:t>submitted</w:t>
      </w:r>
      <w:proofErr w:type="spellEnd"/>
      <w:r w:rsidRPr="006E1F79">
        <w:rPr>
          <w:sz w:val="22"/>
          <w:szCs w:val="22"/>
        </w:rPr>
        <w:t xml:space="preserve"> to the </w:t>
      </w:r>
      <w:proofErr w:type="spellStart"/>
      <w:r w:rsidRPr="006E1F79">
        <w:rPr>
          <w:sz w:val="22"/>
          <w:szCs w:val="22"/>
        </w:rPr>
        <w:t>contracting</w:t>
      </w:r>
      <w:proofErr w:type="spellEnd"/>
      <w:r w:rsidRPr="006E1F79">
        <w:rPr>
          <w:sz w:val="22"/>
          <w:szCs w:val="22"/>
        </w:rPr>
        <w:t xml:space="preserve"> </w:t>
      </w:r>
      <w:proofErr w:type="spellStart"/>
      <w:r w:rsidRPr="006E1F79">
        <w:rPr>
          <w:sz w:val="22"/>
          <w:szCs w:val="22"/>
        </w:rPr>
        <w:t>authority</w:t>
      </w:r>
      <w:proofErr w:type="spellEnd"/>
      <w:r w:rsidRPr="006E1F79">
        <w:rPr>
          <w:sz w:val="22"/>
          <w:szCs w:val="22"/>
        </w:rPr>
        <w:t xml:space="preserve"> </w:t>
      </w:r>
      <w:proofErr w:type="spellStart"/>
      <w:r w:rsidRPr="006E1F79">
        <w:rPr>
          <w:sz w:val="22"/>
          <w:szCs w:val="22"/>
        </w:rPr>
        <w:t>upon</w:t>
      </w:r>
      <w:proofErr w:type="spellEnd"/>
      <w:r w:rsidRPr="006E1F79">
        <w:rPr>
          <w:sz w:val="22"/>
          <w:szCs w:val="22"/>
        </w:rPr>
        <w:t xml:space="preserve"> </w:t>
      </w:r>
      <w:proofErr w:type="spellStart"/>
      <w:r w:rsidRPr="006E1F79">
        <w:rPr>
          <w:sz w:val="22"/>
          <w:szCs w:val="22"/>
        </w:rPr>
        <w:t>request</w:t>
      </w:r>
      <w:proofErr w:type="spellEnd"/>
      <w:r w:rsidRPr="006E1F79">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14C57AAD"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1F4719C7"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lastRenderedPageBreak/>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232B32C1"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524BE7">
        <w:rPr>
          <w:color w:val="000000"/>
          <w:sz w:val="22"/>
          <w:szCs w:val="22"/>
        </w:rPr>
        <w:t xml:space="preserve">Documentary evidence of the financial and economic capacity </w:t>
      </w:r>
      <w:r w:rsidR="000F0B96" w:rsidRPr="00524BE7">
        <w:rPr>
          <w:color w:val="000000"/>
          <w:sz w:val="22"/>
          <w:szCs w:val="22"/>
        </w:rPr>
        <w:t>and/or of</w:t>
      </w:r>
      <w:r w:rsidRPr="00524BE7">
        <w:rPr>
          <w:color w:val="000000"/>
          <w:sz w:val="22"/>
          <w:szCs w:val="22"/>
        </w:rPr>
        <w:t xml:space="preserve"> the technical and professional capacity</w:t>
      </w:r>
      <w:r w:rsidR="00892385" w:rsidRPr="00524BE7">
        <w:rPr>
          <w:color w:val="000000"/>
          <w:sz w:val="22"/>
          <w:szCs w:val="22"/>
        </w:rPr>
        <w:t xml:space="preserve"> including any possible additional information for the assessment of the absence of professional conflicting interest when requested,</w:t>
      </w:r>
      <w:r w:rsidRPr="00524BE7">
        <w:rPr>
          <w:color w:val="000000"/>
          <w:sz w:val="22"/>
          <w:szCs w:val="22"/>
        </w:rPr>
        <w:t xml:space="preserve"> according to the selection criteria specified in </w:t>
      </w:r>
      <w:r w:rsidR="005D2BA9" w:rsidRPr="00524BE7">
        <w:rPr>
          <w:color w:val="000000"/>
          <w:sz w:val="22"/>
          <w:szCs w:val="22"/>
        </w:rPr>
        <w:t xml:space="preserve">point 16 of </w:t>
      </w:r>
      <w:r w:rsidRPr="00524BE7">
        <w:rPr>
          <w:color w:val="000000"/>
          <w:sz w:val="22"/>
          <w:szCs w:val="22"/>
        </w:rPr>
        <w:t xml:space="preserve">the </w:t>
      </w:r>
      <w:r w:rsidR="00412107" w:rsidRPr="00524BE7">
        <w:rPr>
          <w:color w:val="000000"/>
          <w:sz w:val="22"/>
          <w:szCs w:val="22"/>
        </w:rPr>
        <w:t xml:space="preserve">contract </w:t>
      </w:r>
      <w:r w:rsidRPr="00524BE7">
        <w:rPr>
          <w:color w:val="000000"/>
          <w:sz w:val="22"/>
          <w:szCs w:val="22"/>
        </w:rPr>
        <w:t xml:space="preserve">notice. </w:t>
      </w:r>
      <w:r w:rsidR="00C3216F" w:rsidRPr="00524BE7">
        <w:rPr>
          <w:sz w:val="22"/>
          <w:szCs w:val="22"/>
        </w:rPr>
        <w:t>(S</w:t>
      </w:r>
      <w:r w:rsidRPr="00524BE7">
        <w:rPr>
          <w:sz w:val="22"/>
          <w:szCs w:val="22"/>
        </w:rPr>
        <w:t xml:space="preserve">ee  </w:t>
      </w:r>
      <w:r w:rsidR="00543D27" w:rsidRPr="00524BE7">
        <w:rPr>
          <w:sz w:val="22"/>
          <w:szCs w:val="22"/>
        </w:rPr>
        <w:t>Section</w:t>
      </w:r>
      <w:r w:rsidRPr="00524BE7">
        <w:rPr>
          <w:sz w:val="22"/>
          <w:szCs w:val="22"/>
        </w:rPr>
        <w:t xml:space="preserve"> 2.</w:t>
      </w:r>
      <w:r w:rsidR="00C330E1" w:rsidRPr="00524BE7">
        <w:rPr>
          <w:sz w:val="22"/>
          <w:szCs w:val="22"/>
        </w:rPr>
        <w:t>6</w:t>
      </w:r>
      <w:r w:rsidRPr="00524BE7">
        <w:rPr>
          <w:sz w:val="22"/>
          <w:szCs w:val="22"/>
        </w:rPr>
        <w:t xml:space="preserve">.11 of the </w:t>
      </w:r>
      <w:r w:rsidR="00C330E1" w:rsidRPr="00524BE7">
        <w:rPr>
          <w:sz w:val="22"/>
          <w:szCs w:val="22"/>
        </w:rPr>
        <w:t>p</w:t>
      </w:r>
      <w:r w:rsidRPr="00524BE7">
        <w:rPr>
          <w:sz w:val="22"/>
          <w:szCs w:val="22"/>
        </w:rPr>
        <w:t xml:space="preserve">ractical </w:t>
      </w:r>
      <w:r w:rsidR="00C330E1" w:rsidRPr="00524BE7">
        <w:rPr>
          <w:sz w:val="22"/>
          <w:szCs w:val="22"/>
        </w:rPr>
        <w:t>g</w:t>
      </w:r>
      <w:r w:rsidRPr="00524BE7">
        <w:rPr>
          <w:sz w:val="22"/>
          <w:szCs w:val="22"/>
        </w:rPr>
        <w:t>uide).</w:t>
      </w:r>
      <w:r w:rsidR="00804556" w:rsidRPr="00524BE7">
        <w:rPr>
          <w:sz w:val="22"/>
          <w:szCs w:val="22"/>
        </w:rPr>
        <w:t>]</w:t>
      </w:r>
      <w:r w:rsidRPr="00B21E35">
        <w:rPr>
          <w:color w:val="000000"/>
          <w:sz w:val="22"/>
          <w:szCs w:val="22"/>
        </w:rPr>
        <w:t xml:space="preserve"> </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4B46CEE9" w:rsidR="008531BA" w:rsidRPr="00524BE7" w:rsidRDefault="003436FE" w:rsidP="003436FE">
      <w:pPr>
        <w:shd w:val="clear" w:color="auto" w:fill="FFFFFF"/>
        <w:spacing w:before="120" w:after="120"/>
        <w:jc w:val="both"/>
        <w:rPr>
          <w:sz w:val="22"/>
          <w:szCs w:val="22"/>
        </w:rPr>
      </w:pPr>
      <w:r w:rsidRPr="00524BE7">
        <w:rPr>
          <w:sz w:val="22"/>
          <w:szCs w:val="22"/>
        </w:rPr>
        <w:t xml:space="preserve">The </w:t>
      </w:r>
      <w:r w:rsidR="00543D27" w:rsidRPr="00524BE7">
        <w:rPr>
          <w:sz w:val="22"/>
          <w:szCs w:val="22"/>
        </w:rPr>
        <w:t>f</w:t>
      </w:r>
      <w:r w:rsidRPr="00524BE7">
        <w:rPr>
          <w:sz w:val="22"/>
          <w:szCs w:val="22"/>
        </w:rPr>
        <w:t xml:space="preserve">inancial offer must be presented as an amount in </w:t>
      </w:r>
      <w:r w:rsidR="00E33957" w:rsidRPr="00524BE7">
        <w:rPr>
          <w:sz w:val="22"/>
          <w:szCs w:val="22"/>
        </w:rPr>
        <w:t>[</w:t>
      </w:r>
      <w:r w:rsidRPr="00524BE7">
        <w:rPr>
          <w:sz w:val="22"/>
          <w:szCs w:val="22"/>
        </w:rPr>
        <w:t>Euro</w:t>
      </w:r>
      <w:r w:rsidR="00E33957" w:rsidRPr="00524BE7">
        <w:rPr>
          <w:sz w:val="22"/>
          <w:szCs w:val="22"/>
        </w:rPr>
        <w:t xml:space="preserve">] </w:t>
      </w:r>
      <w:r w:rsidRPr="00524BE7">
        <w:rPr>
          <w:sz w:val="22"/>
          <w:szCs w:val="22"/>
        </w:rPr>
        <w:t>and must be submitted using the template for the global-price version of Annex V to part B of this tender dossier. The electronic version of this document ‘B8 — Budget for a global-price contract’ can be found on the website</w:t>
      </w:r>
      <w:r w:rsidR="008B7EF1" w:rsidRPr="00524BE7">
        <w:rPr>
          <w:sz w:val="22"/>
          <w:szCs w:val="22"/>
        </w:rPr>
        <w:t xml:space="preserve"> :</w:t>
      </w:r>
    </w:p>
    <w:p w14:paraId="64BF91FA" w14:textId="683C2EF0" w:rsidR="005F1DD5" w:rsidRPr="00524BE7" w:rsidRDefault="004B3C2D" w:rsidP="003436FE">
      <w:pPr>
        <w:shd w:val="clear" w:color="auto" w:fill="FFFFFF"/>
        <w:spacing w:before="120" w:after="120"/>
        <w:jc w:val="both"/>
        <w:rPr>
          <w:color w:val="0000FF"/>
          <w:sz w:val="22"/>
          <w:szCs w:val="22"/>
        </w:rPr>
      </w:pPr>
      <w:r w:rsidRPr="00524BE7">
        <w:rPr>
          <w:rStyle w:val="Hyperlink"/>
          <w:sz w:val="22"/>
          <w:szCs w:val="22"/>
        </w:rPr>
        <w:t xml:space="preserve"> </w:t>
      </w:r>
      <w:hyperlink r:id="rId9" w:anchor="Annexes-AnnexesB(Ch.3):Servicecontracts" w:history="1">
        <w:r w:rsidRPr="00524BE7">
          <w:rPr>
            <w:rStyle w:val="Hyperlink"/>
            <w:sz w:val="22"/>
            <w:szCs w:val="22"/>
          </w:rPr>
          <w:t>https://wikis.ec.europa.eu/display/ExactExternalWiki/Annexes#Annexes-AnnexesB(Ch.3):Servicecontracts</w:t>
        </w:r>
      </w:hyperlink>
      <w:r w:rsidR="005D1583" w:rsidRPr="00524BE7">
        <w:rPr>
          <w:sz w:val="22"/>
          <w:szCs w:val="22"/>
        </w:rPr>
        <w:t>.</w:t>
      </w:r>
    </w:p>
    <w:p w14:paraId="24501B8F" w14:textId="767C8E58" w:rsidR="003436FE" w:rsidRPr="002B370E" w:rsidRDefault="003436FE" w:rsidP="003436FE">
      <w:pPr>
        <w:shd w:val="clear" w:color="auto" w:fill="FFFFFF"/>
        <w:spacing w:before="120" w:after="120"/>
        <w:jc w:val="both"/>
        <w:rPr>
          <w:sz w:val="22"/>
          <w:szCs w:val="22"/>
        </w:rPr>
      </w:pPr>
      <w:r w:rsidRPr="00524BE7">
        <w:rPr>
          <w:sz w:val="22"/>
          <w:szCs w:val="22"/>
        </w:rPr>
        <w:t xml:space="preserve">The global price </w:t>
      </w:r>
      <w:r w:rsidR="00834451" w:rsidRPr="00524BE7">
        <w:rPr>
          <w:sz w:val="22"/>
          <w:szCs w:val="22"/>
        </w:rPr>
        <w:t xml:space="preserve">should </w:t>
      </w:r>
      <w:r w:rsidRPr="00524BE7">
        <w:rPr>
          <w:sz w:val="22"/>
          <w:szCs w:val="22"/>
        </w:rPr>
        <w:t xml:space="preserve">be broken down </w:t>
      </w:r>
      <w:r w:rsidR="008531BA" w:rsidRPr="00524BE7">
        <w:rPr>
          <w:sz w:val="22"/>
          <w:szCs w:val="22"/>
        </w:rPr>
        <w:t xml:space="preserve">by </w:t>
      </w:r>
      <w:r w:rsidR="00834451" w:rsidRPr="00524BE7">
        <w:rPr>
          <w:sz w:val="22"/>
          <w:szCs w:val="22"/>
        </w:rPr>
        <w:t xml:space="preserve">expected </w:t>
      </w:r>
      <w:r w:rsidR="008531BA" w:rsidRPr="00524BE7">
        <w:rPr>
          <w:sz w:val="22"/>
          <w:szCs w:val="22"/>
        </w:rPr>
        <w:t xml:space="preserve">outputs if required </w:t>
      </w:r>
      <w:r w:rsidR="00834451" w:rsidRPr="00524BE7">
        <w:rPr>
          <w:sz w:val="22"/>
          <w:szCs w:val="22"/>
        </w:rPr>
        <w:t xml:space="preserve">in </w:t>
      </w:r>
      <w:r w:rsidR="008531BA" w:rsidRPr="00524BE7">
        <w:rPr>
          <w:sz w:val="22"/>
          <w:szCs w:val="22"/>
        </w:rPr>
        <w:t xml:space="preserve">the </w:t>
      </w:r>
      <w:r w:rsidR="00543D27" w:rsidRPr="00524BE7">
        <w:rPr>
          <w:sz w:val="22"/>
          <w:szCs w:val="22"/>
        </w:rPr>
        <w:t>t</w:t>
      </w:r>
      <w:r w:rsidR="008531BA" w:rsidRPr="00524BE7">
        <w:rPr>
          <w:sz w:val="22"/>
          <w:szCs w:val="22"/>
        </w:rPr>
        <w:t xml:space="preserve">erms of </w:t>
      </w:r>
      <w:r w:rsidR="00543D27" w:rsidRPr="00524BE7">
        <w:rPr>
          <w:sz w:val="22"/>
          <w:szCs w:val="22"/>
        </w:rPr>
        <w:t>r</w:t>
      </w:r>
      <w:r w:rsidR="008531BA" w:rsidRPr="00524BE7">
        <w:rPr>
          <w:sz w:val="22"/>
          <w:szCs w:val="22"/>
        </w:rPr>
        <w:t>eference</w:t>
      </w:r>
      <w:r w:rsidRPr="00524BE7">
        <w:rPr>
          <w:sz w:val="22"/>
          <w:szCs w:val="22"/>
        </w:rPr>
        <w:t>.</w:t>
      </w:r>
    </w:p>
    <w:p w14:paraId="479D7BA5" w14:textId="217F0C90"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00FE6F9A" w:rsidRPr="002B370E">
        <w:rPr>
          <w:sz w:val="22"/>
          <w:szCs w:val="22"/>
        </w:rPr>
        <w:t xml:space="preserve">as stated in the </w:t>
      </w:r>
      <w:r w:rsidR="00FE6F9A">
        <w:rPr>
          <w:sz w:val="22"/>
          <w:szCs w:val="22"/>
        </w:rPr>
        <w:t>contract</w:t>
      </w:r>
      <w:r w:rsidR="00FE6F9A" w:rsidRPr="002B370E">
        <w:rPr>
          <w:sz w:val="22"/>
          <w:szCs w:val="22"/>
        </w:rPr>
        <w:t xml:space="preserve"> notice</w:t>
      </w:r>
      <w:r w:rsidR="00FE6F9A">
        <w:rPr>
          <w:sz w:val="22"/>
          <w:szCs w:val="22"/>
        </w:rPr>
        <w:t>,</w:t>
      </w:r>
      <w:r w:rsidR="00FE6F9A" w:rsidRPr="002B370E">
        <w:rPr>
          <w:sz w:val="22"/>
          <w:szCs w:val="22"/>
        </w:rPr>
        <w:t xml:space="preserve"> </w:t>
      </w:r>
      <w:r w:rsidRPr="002B370E">
        <w:rPr>
          <w:sz w:val="22"/>
          <w:szCs w:val="22"/>
        </w:rPr>
        <w:t>the maximum budget available for this contract</w:t>
      </w:r>
      <w:r w:rsidR="00FE6F9A">
        <w:rPr>
          <w:sz w:val="22"/>
          <w:szCs w:val="22"/>
        </w:rPr>
        <w:t xml:space="preserve"> including taxes if applicable</w:t>
      </w:r>
      <w:r w:rsidRPr="002B370E">
        <w:rPr>
          <w:sz w:val="22"/>
          <w:szCs w:val="22"/>
        </w:rPr>
        <w:t xml:space="preserve">, </w:t>
      </w:r>
      <w:r w:rsidRPr="00524BE7">
        <w:rPr>
          <w:sz w:val="22"/>
          <w:szCs w:val="22"/>
        </w:rPr>
        <w:t xml:space="preserve">is </w:t>
      </w:r>
      <w:r w:rsidR="00F21243" w:rsidRPr="00524BE7">
        <w:rPr>
          <w:sz w:val="22"/>
          <w:szCs w:val="22"/>
        </w:rPr>
        <w:t>[</w:t>
      </w:r>
      <w:r w:rsidRPr="00524BE7">
        <w:rPr>
          <w:sz w:val="22"/>
          <w:szCs w:val="22"/>
        </w:rPr>
        <w:t>EUR</w:t>
      </w:r>
      <w:r w:rsidR="00F21243" w:rsidRPr="00524BE7">
        <w:rPr>
          <w:sz w:val="22"/>
          <w:szCs w:val="22"/>
        </w:rPr>
        <w:t xml:space="preserve">] </w:t>
      </w:r>
      <w:r w:rsidRPr="00524BE7">
        <w:rPr>
          <w:sz w:val="22"/>
          <w:szCs w:val="22"/>
        </w:rPr>
        <w:t>&lt;</w:t>
      </w:r>
      <w:r w:rsidR="005970F0">
        <w:rPr>
          <w:sz w:val="22"/>
          <w:szCs w:val="22"/>
        </w:rPr>
        <w:t>18,000</w:t>
      </w:r>
      <w:r w:rsidRPr="00524BE7">
        <w:rPr>
          <w:sz w:val="22"/>
          <w:szCs w:val="22"/>
        </w:rPr>
        <w:t>&gt;.</w:t>
      </w:r>
      <w:r w:rsidRPr="002B370E">
        <w:rPr>
          <w:sz w:val="22"/>
          <w:szCs w:val="22"/>
        </w:rPr>
        <w:t xml:space="preserve"> </w:t>
      </w:r>
      <w:r w:rsidR="00FE6F9A" w:rsidRPr="006B47F4">
        <w:rPr>
          <w:sz w:val="22"/>
          <w:szCs w:val="22"/>
        </w:rPr>
        <w:t>Only the price without VAT/indirect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AD864A1" w14:textId="32FC6634" w:rsidR="003436FE" w:rsidRPr="004C366F" w:rsidRDefault="003436FE" w:rsidP="003436FE">
      <w:pPr>
        <w:spacing w:before="120"/>
        <w:jc w:val="both"/>
        <w:rPr>
          <w:sz w:val="22"/>
          <w:szCs w:val="22"/>
        </w:rPr>
      </w:pPr>
      <w:r w:rsidRPr="004C366F">
        <w:rPr>
          <w:sz w:val="22"/>
          <w:szCs w:val="22"/>
        </w:rPr>
        <w:t xml:space="preserve">There is no agreement between the European Commission and </w:t>
      </w:r>
      <w:r w:rsidR="004C366F" w:rsidRPr="004C366F">
        <w:rPr>
          <w:sz w:val="22"/>
          <w:szCs w:val="22"/>
        </w:rPr>
        <w:t xml:space="preserve">Government of Albania </w:t>
      </w:r>
      <w:r w:rsidRPr="004C366F">
        <w:rPr>
          <w:sz w:val="22"/>
          <w:szCs w:val="22"/>
        </w:rPr>
        <w:t>by which taxes are partially or fully exonerated.</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34B16AC5" w14:textId="642EFB36" w:rsidR="004C366F" w:rsidRPr="004C366F" w:rsidRDefault="003436FE" w:rsidP="004C366F">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bookmarkStart w:id="4" w:name="_Hlk165985846"/>
    </w:p>
    <w:p w14:paraId="12104ED5" w14:textId="2DFE146F" w:rsidR="002847E6" w:rsidRDefault="0061237F" w:rsidP="001C71BA">
      <w:pPr>
        <w:pStyle w:val="BodyText"/>
        <w:rPr>
          <w:sz w:val="22"/>
          <w:szCs w:val="22"/>
        </w:rPr>
      </w:pPr>
      <w:r w:rsidRPr="004C366F">
        <w:rPr>
          <w:sz w:val="22"/>
          <w:szCs w:val="22"/>
        </w:rPr>
        <w:t>Tenderers may submit questions in writing to the following address</w:t>
      </w:r>
      <w:r w:rsidR="004A51CC" w:rsidRPr="004C366F">
        <w:rPr>
          <w:sz w:val="22"/>
          <w:szCs w:val="22"/>
        </w:rPr>
        <w:t xml:space="preserve"> up to 15 days</w:t>
      </w:r>
      <w:r w:rsidRPr="004C366F">
        <w:rPr>
          <w:sz w:val="22"/>
          <w:szCs w:val="22"/>
        </w:rPr>
        <w:t xml:space="preserve"> before the deadline for submission:</w:t>
      </w:r>
    </w:p>
    <w:p w14:paraId="2F2446F7" w14:textId="77777777" w:rsidR="004C366F" w:rsidRDefault="004C366F" w:rsidP="001C71BA">
      <w:pPr>
        <w:pStyle w:val="BodyText"/>
        <w:rPr>
          <w:sz w:val="22"/>
          <w:szCs w:val="22"/>
        </w:rPr>
      </w:pPr>
    </w:p>
    <w:p w14:paraId="649D7E21" w14:textId="4C0A181C" w:rsidR="0061237F" w:rsidRPr="00946A87" w:rsidRDefault="005970F0" w:rsidP="001C71BA">
      <w:pPr>
        <w:pStyle w:val="BodyText"/>
        <w:spacing w:after="240"/>
        <w:rPr>
          <w:b/>
          <w:bCs/>
          <w:sz w:val="22"/>
          <w:szCs w:val="22"/>
          <w:lang w:val="en-US"/>
        </w:rPr>
      </w:pPr>
      <w:r>
        <w:rPr>
          <w:b/>
          <w:bCs/>
          <w:sz w:val="22"/>
          <w:szCs w:val="22"/>
          <w:lang w:val="en-US"/>
        </w:rPr>
        <w:t xml:space="preserve">Klodian </w:t>
      </w:r>
      <w:proofErr w:type="spellStart"/>
      <w:r>
        <w:rPr>
          <w:b/>
          <w:bCs/>
          <w:sz w:val="22"/>
          <w:szCs w:val="22"/>
          <w:lang w:val="en-US"/>
        </w:rPr>
        <w:t>Muco</w:t>
      </w:r>
      <w:proofErr w:type="spellEnd"/>
      <w:r w:rsidR="0061237F" w:rsidRPr="00946A87">
        <w:rPr>
          <w:b/>
          <w:bCs/>
          <w:sz w:val="22"/>
          <w:szCs w:val="22"/>
          <w:lang w:val="en-US"/>
        </w:rPr>
        <w:br/>
      </w:r>
      <w:bookmarkStart w:id="5" w:name="_Hlk225520781"/>
      <w:r>
        <w:rPr>
          <w:b/>
          <w:bCs/>
          <w:sz w:val="22"/>
          <w:szCs w:val="22"/>
          <w:lang w:val="en-US"/>
        </w:rPr>
        <w:t>klodianmuco@hotmail.com</w:t>
      </w:r>
      <w:bookmarkEnd w:id="5"/>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lastRenderedPageBreak/>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6" w:name="_Ref499614274"/>
      <w:bookmarkStart w:id="7" w:name="_Ref499982672"/>
      <w:r w:rsidRPr="002B370E">
        <w:rPr>
          <w:b/>
          <w:sz w:val="24"/>
          <w:szCs w:val="24"/>
        </w:rPr>
        <w:t>Submission of tenders</w:t>
      </w:r>
      <w:bookmarkStart w:id="8" w:name="_Hlk184641233"/>
      <w:bookmarkEnd w:id="6"/>
      <w:bookmarkEnd w:id="7"/>
    </w:p>
    <w:p w14:paraId="079C6574" w14:textId="2B2C63D0" w:rsidR="0061237F" w:rsidRPr="004B66B2" w:rsidRDefault="0061237F" w:rsidP="009812E6">
      <w:pPr>
        <w:spacing w:before="120" w:after="120"/>
        <w:jc w:val="both"/>
        <w:rPr>
          <w:sz w:val="22"/>
          <w:szCs w:val="22"/>
        </w:rPr>
      </w:pPr>
      <w:bookmarkStart w:id="9" w:name="_Hlk165909703"/>
      <w:bookmarkEnd w:id="8"/>
      <w:r w:rsidRPr="004B66B2">
        <w:rPr>
          <w:sz w:val="22"/>
          <w:szCs w:val="22"/>
        </w:rPr>
        <w:t>Tenders must be sent to the contracting authority by</w:t>
      </w:r>
      <w:r w:rsidR="004B66B2">
        <w:rPr>
          <w:sz w:val="22"/>
          <w:szCs w:val="22"/>
        </w:rPr>
        <w:t xml:space="preserve"> email:</w:t>
      </w:r>
      <w:r w:rsidR="00076D8C" w:rsidRPr="004B66B2">
        <w:rPr>
          <w:sz w:val="22"/>
          <w:szCs w:val="22"/>
        </w:rPr>
        <w:t xml:space="preserve"> </w:t>
      </w:r>
      <w:r w:rsidR="005970F0" w:rsidRPr="005970F0">
        <w:rPr>
          <w:b/>
          <w:bCs/>
          <w:sz w:val="22"/>
          <w:szCs w:val="22"/>
          <w:lang w:val="en-US"/>
        </w:rPr>
        <w:t>klodianmuco@hotmail.com</w:t>
      </w:r>
      <w:r w:rsidR="004B66B2">
        <w:rPr>
          <w:b/>
          <w:bCs/>
          <w:sz w:val="22"/>
          <w:szCs w:val="22"/>
          <w:lang w:val="en-US"/>
        </w:rPr>
        <w:t>,</w:t>
      </w:r>
      <w:r w:rsidR="004B66B2" w:rsidRPr="004B66B2">
        <w:rPr>
          <w:sz w:val="22"/>
          <w:szCs w:val="22"/>
        </w:rPr>
        <w:t xml:space="preserve"> </w:t>
      </w:r>
      <w:r w:rsidRPr="004B66B2">
        <w:rPr>
          <w:sz w:val="22"/>
          <w:szCs w:val="22"/>
        </w:rPr>
        <w:t xml:space="preserve">before </w:t>
      </w:r>
      <w:r w:rsidR="005970F0">
        <w:rPr>
          <w:sz w:val="22"/>
          <w:szCs w:val="22"/>
        </w:rPr>
        <w:t>30</w:t>
      </w:r>
      <w:r w:rsidR="00F51B73" w:rsidRPr="004B66B2">
        <w:rPr>
          <w:sz w:val="22"/>
          <w:szCs w:val="22"/>
        </w:rPr>
        <w:t>/0</w:t>
      </w:r>
      <w:r w:rsidR="005970F0">
        <w:rPr>
          <w:sz w:val="22"/>
          <w:szCs w:val="22"/>
        </w:rPr>
        <w:t>4</w:t>
      </w:r>
      <w:r w:rsidR="00F51B73" w:rsidRPr="004B66B2">
        <w:rPr>
          <w:sz w:val="22"/>
          <w:szCs w:val="22"/>
        </w:rPr>
        <w:t>/2026 , time 17:00</w:t>
      </w:r>
      <w:r w:rsidRPr="004B66B2">
        <w:rPr>
          <w:sz w:val="22"/>
          <w:szCs w:val="22"/>
        </w:rPr>
        <w:t xml:space="preserve"> </w:t>
      </w:r>
      <w:r w:rsidR="00076D8C" w:rsidRPr="004B66B2">
        <w:rPr>
          <w:sz w:val="22"/>
          <w:szCs w:val="22"/>
        </w:rPr>
        <w:t>.</w:t>
      </w:r>
    </w:p>
    <w:p w14:paraId="3EE964D3" w14:textId="77777777" w:rsidR="00076D8C" w:rsidRPr="004C366F" w:rsidRDefault="0061237F" w:rsidP="003436FE">
      <w:pPr>
        <w:spacing w:before="120" w:after="120"/>
        <w:jc w:val="both"/>
        <w:rPr>
          <w:sz w:val="22"/>
          <w:szCs w:val="22"/>
        </w:rPr>
      </w:pPr>
      <w:r w:rsidRPr="004C366F">
        <w:rPr>
          <w:sz w:val="22"/>
          <w:szCs w:val="22"/>
        </w:rPr>
        <w:t>Tenderers must ensure that their submitted tenders contain all the information and documents required by the contracting authority at the time of submission as set out in the procurement documents.</w:t>
      </w:r>
    </w:p>
    <w:p w14:paraId="3C07B58B" w14:textId="0393A0C8" w:rsidR="00EF0A5E" w:rsidRPr="004C366F" w:rsidRDefault="00076D8C" w:rsidP="002B3FBC">
      <w:pPr>
        <w:tabs>
          <w:tab w:val="left" w:pos="426"/>
        </w:tabs>
        <w:jc w:val="both"/>
        <w:rPr>
          <w:sz w:val="22"/>
          <w:szCs w:val="22"/>
        </w:rPr>
      </w:pPr>
      <w:bookmarkStart w:id="10" w:name="_Hlk160192076"/>
      <w:r w:rsidRPr="004C366F">
        <w:rPr>
          <w:sz w:val="22"/>
          <w:szCs w:val="22"/>
        </w:rPr>
        <w:t xml:space="preserve">The hand-signed </w:t>
      </w:r>
      <w:r w:rsidRPr="004C366F">
        <w:rPr>
          <w:b/>
          <w:sz w:val="22"/>
          <w:szCs w:val="22"/>
        </w:rPr>
        <w:t>original(s)</w:t>
      </w:r>
      <w:r w:rsidRPr="004C366F">
        <w:rPr>
          <w:sz w:val="22"/>
          <w:szCs w:val="22"/>
        </w:rPr>
        <w:t> </w:t>
      </w:r>
      <w:r w:rsidRPr="004C366F">
        <w:rPr>
          <w:b/>
          <w:sz w:val="22"/>
          <w:szCs w:val="22"/>
        </w:rPr>
        <w:t>Declaration on Honour</w:t>
      </w:r>
      <w:r w:rsidRPr="004C366F">
        <w:rPr>
          <w:sz w:val="22"/>
          <w:szCs w:val="22"/>
        </w:rPr>
        <w:t xml:space="preserve"> </w:t>
      </w:r>
      <w:r w:rsidRPr="004C366F">
        <w:rPr>
          <w:b/>
          <w:sz w:val="22"/>
          <w:szCs w:val="22"/>
        </w:rPr>
        <w:t>on exclusion and selection criteria</w:t>
      </w:r>
      <w:r w:rsidRPr="004C366F">
        <w:rPr>
          <w:sz w:val="22"/>
          <w:szCs w:val="22"/>
        </w:rPr>
        <w:t xml:space="preserve"> must only be sent to the contracting authority upon request.</w:t>
      </w:r>
      <w:bookmarkEnd w:id="10"/>
    </w:p>
    <w:p w14:paraId="15017019" w14:textId="77777777" w:rsidR="003436FE" w:rsidRPr="002B370E" w:rsidRDefault="003436FE" w:rsidP="00177D8A">
      <w:pPr>
        <w:keepNext/>
        <w:numPr>
          <w:ilvl w:val="0"/>
          <w:numId w:val="5"/>
        </w:numPr>
        <w:spacing w:before="120" w:after="120"/>
        <w:jc w:val="both"/>
        <w:rPr>
          <w:b/>
          <w:sz w:val="24"/>
          <w:szCs w:val="24"/>
        </w:rPr>
      </w:pPr>
      <w:bookmarkStart w:id="11" w:name="_Hlk166858201"/>
      <w:bookmarkEnd w:id="9"/>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2CFECC24" w14:textId="77777777" w:rsidR="0044239B" w:rsidRPr="004C366F" w:rsidRDefault="0044239B" w:rsidP="0044239B">
      <w:pPr>
        <w:spacing w:before="120" w:after="120"/>
        <w:jc w:val="both"/>
        <w:rPr>
          <w:sz w:val="22"/>
          <w:szCs w:val="22"/>
        </w:rPr>
      </w:pPr>
      <w:bookmarkStart w:id="12" w:name="_Hlk166858191"/>
      <w:bookmarkEnd w:id="11"/>
      <w:r w:rsidRPr="004C366F">
        <w:rPr>
          <w:sz w:val="22"/>
          <w:szCs w:val="22"/>
        </w:rPr>
        <w:t>Tenderers may amend or withdraw their tenders by written notification prior to the deadline for submitting tenders. Tenders may not be amended after this deadline.</w:t>
      </w:r>
    </w:p>
    <w:p w14:paraId="3951FC94" w14:textId="518BB8A6" w:rsidR="0044239B" w:rsidRPr="002B370E" w:rsidRDefault="0044239B" w:rsidP="0044239B">
      <w:pPr>
        <w:spacing w:before="120" w:after="120"/>
        <w:jc w:val="both"/>
        <w:rPr>
          <w:sz w:val="22"/>
          <w:szCs w:val="22"/>
        </w:rPr>
      </w:pPr>
      <w:r w:rsidRPr="004C366F">
        <w:rPr>
          <w:sz w:val="22"/>
          <w:szCs w:val="22"/>
        </w:rPr>
        <w:t xml:space="preserve">Any such notification of amendment or withdrawal must be prepared and submitted in accordance with clause </w:t>
      </w:r>
      <w:r w:rsidRPr="004C366F">
        <w:rPr>
          <w:sz w:val="22"/>
          <w:szCs w:val="22"/>
        </w:rPr>
        <w:fldChar w:fldCharType="begin"/>
      </w:r>
      <w:r w:rsidRPr="004C366F">
        <w:rPr>
          <w:sz w:val="22"/>
          <w:szCs w:val="22"/>
        </w:rPr>
        <w:instrText xml:space="preserve"> REF _Ref499982672 \r \h  \* MERGEFORMAT </w:instrText>
      </w:r>
      <w:r w:rsidRPr="004C366F">
        <w:rPr>
          <w:sz w:val="22"/>
          <w:szCs w:val="22"/>
        </w:rPr>
      </w:r>
      <w:r w:rsidRPr="004C366F">
        <w:rPr>
          <w:sz w:val="22"/>
          <w:szCs w:val="22"/>
        </w:rPr>
        <w:fldChar w:fldCharType="separate"/>
      </w:r>
      <w:r w:rsidRPr="004C366F">
        <w:rPr>
          <w:sz w:val="22"/>
          <w:szCs w:val="22"/>
        </w:rPr>
        <w:t>8</w:t>
      </w:r>
      <w:r w:rsidRPr="004C366F">
        <w:rPr>
          <w:sz w:val="22"/>
          <w:szCs w:val="22"/>
        </w:rPr>
        <w:fldChar w:fldCharType="end"/>
      </w:r>
      <w:r w:rsidRPr="004C366F">
        <w:rPr>
          <w:sz w:val="22"/>
          <w:szCs w:val="22"/>
        </w:rPr>
        <w:t>.</w:t>
      </w:r>
    </w:p>
    <w:bookmarkEnd w:id="12"/>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r w:rsidR="002F59DD">
        <w:rPr>
          <w:rStyle w:val="Hyperlink"/>
          <w:sz w:val="22"/>
          <w:szCs w:val="22"/>
        </w:rPr>
        <w:t>:</w:t>
      </w:r>
    </w:p>
    <w:p w14:paraId="7100201C" w14:textId="4EED5120" w:rsidR="003436FE" w:rsidRDefault="002F59DD" w:rsidP="001C71BA">
      <w:pPr>
        <w:pStyle w:val="BodyText"/>
        <w:spacing w:before="120" w:after="240"/>
        <w:jc w:val="both"/>
        <w:rPr>
          <w:sz w:val="22"/>
          <w:szCs w:val="22"/>
        </w:rPr>
      </w:pPr>
      <w:hyperlink r:id="rId10" w:history="1">
        <w:r w:rsidRPr="002F59DD">
          <w:rPr>
            <w:rStyle w:val="Hyperlink"/>
            <w:sz w:val="22"/>
            <w:szCs w:val="22"/>
          </w:rPr>
          <w:t>https://wikis.ec.europa.eu/display/ExactExternalWiki/3.+Service+Contracts</w:t>
        </w:r>
      </w:hyperlink>
      <w:r w:rsidR="003436FE" w:rsidRPr="0059570B">
        <w:rPr>
          <w:sz w:val="22"/>
          <w:szCs w:val="22"/>
        </w:rPr>
        <w:t>).</w:t>
      </w:r>
    </w:p>
    <w:p w14:paraId="006128B5" w14:textId="77777777" w:rsidR="004C366F" w:rsidRDefault="003436FE" w:rsidP="009E3F48">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14:paraId="1A8EF0C1" w14:textId="5F518A66" w:rsidR="00BA4FCD" w:rsidRPr="004C366F" w:rsidRDefault="00D32C37" w:rsidP="003436FE">
      <w:pPr>
        <w:spacing w:before="120" w:after="120"/>
        <w:jc w:val="both"/>
        <w:rPr>
          <w:bCs/>
          <w:iCs/>
          <w:sz w:val="22"/>
          <w:szCs w:val="22"/>
        </w:rPr>
      </w:pPr>
      <w:r w:rsidRPr="004C366F">
        <w:rPr>
          <w:bCs/>
          <w:iCs/>
          <w:sz w:val="22"/>
          <w:szCs w:val="22"/>
        </w:rPr>
        <w:t xml:space="preserve"> </w:t>
      </w:r>
      <w:r w:rsidR="009E3F48" w:rsidRPr="004C366F">
        <w:rPr>
          <w:bCs/>
          <w:sz w:val="22"/>
          <w:szCs w:val="22"/>
        </w:rPr>
        <w:t>not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E2AF39E" w14:textId="563753F4" w:rsidR="00A76872" w:rsidRDefault="00A76872" w:rsidP="00A76872">
      <w:pPr>
        <w:spacing w:before="120" w:after="120"/>
        <w:jc w:val="both"/>
        <w:rPr>
          <w:sz w:val="22"/>
          <w:szCs w:val="22"/>
        </w:rPr>
      </w:pPr>
      <w:r w:rsidRPr="004C366F">
        <w:rPr>
          <w:sz w:val="22"/>
          <w:szCs w:val="22"/>
        </w:rPr>
        <w:t>Upon completion of the technical evaluation, the financial offer</w:t>
      </w:r>
      <w:r w:rsidR="008636C4" w:rsidRPr="004C366F">
        <w:rPr>
          <w:sz w:val="22"/>
          <w:szCs w:val="22"/>
        </w:rPr>
        <w:t>[</w:t>
      </w:r>
      <w:r w:rsidRPr="004C366F">
        <w:rPr>
          <w:sz w:val="22"/>
          <w:szCs w:val="22"/>
        </w:rPr>
        <w:t>s</w:t>
      </w:r>
      <w:r w:rsidR="008636C4" w:rsidRPr="004C366F">
        <w:rPr>
          <w:sz w:val="22"/>
          <w:szCs w:val="22"/>
        </w:rPr>
        <w:t>]</w:t>
      </w:r>
      <w:r w:rsidRPr="004C366F">
        <w:rPr>
          <w:sz w:val="22"/>
          <w:szCs w:val="22"/>
        </w:rPr>
        <w:t xml:space="preserve"> of tenders that were not eliminated during the technical evaluation will be assessed (i.e. those with an average score of </w:t>
      </w:r>
      <w:r w:rsidRPr="004C366F">
        <w:rPr>
          <w:sz w:val="22"/>
          <w:szCs w:val="22"/>
        </w:rPr>
        <w:lastRenderedPageBreak/>
        <w:t>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77777777"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734F1588" w14:textId="3F932725" w:rsidR="009E3F48" w:rsidRPr="004C366F"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sidRPr="004C366F">
        <w:rPr>
          <w:sz w:val="22"/>
          <w:szCs w:val="22"/>
        </w:rPr>
        <w:t>the original signed Declaration on honour on exclusion and selection criteria;</w:t>
      </w:r>
    </w:p>
    <w:p w14:paraId="3BF9F379" w14:textId="77777777" w:rsidR="009E3F48" w:rsidRPr="004C366F" w:rsidRDefault="009E3F48" w:rsidP="009E3F48">
      <w:pPr>
        <w:numPr>
          <w:ilvl w:val="1"/>
          <w:numId w:val="13"/>
        </w:numPr>
        <w:tabs>
          <w:tab w:val="clear" w:pos="1440"/>
        </w:tabs>
        <w:spacing w:after="120" w:line="240" w:lineRule="atLeast"/>
        <w:ind w:left="851" w:hanging="284"/>
        <w:jc w:val="both"/>
        <w:rPr>
          <w:sz w:val="22"/>
          <w:szCs w:val="22"/>
        </w:rPr>
      </w:pPr>
      <w:r w:rsidRPr="004C366F">
        <w:rPr>
          <w:sz w:val="22"/>
          <w:szCs w:val="22"/>
        </w:rPr>
        <w:t>documentary evidence on exclusion criteria;</w:t>
      </w:r>
    </w:p>
    <w:p w14:paraId="7EFE468A"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4C366F">
        <w:rPr>
          <w:sz w:val="22"/>
          <w:szCs w:val="22"/>
        </w:rPr>
        <w:t xml:space="preserve"> </w:t>
      </w:r>
      <w:r w:rsidRPr="004C366F">
        <w:rPr>
          <w:sz w:val="22"/>
          <w:szCs w:val="22"/>
        </w:rPr>
        <w:tab/>
        <w:t>documentary evidence on selection criteria</w:t>
      </w:r>
      <w:r>
        <w:rPr>
          <w:sz w:val="22"/>
          <w:szCs w:val="22"/>
        </w:rPr>
        <w:t>;</w:t>
      </w:r>
    </w:p>
    <w:p w14:paraId="00B93B80" w14:textId="27D73903" w:rsidR="009E3F48" w:rsidRPr="00F15948" w:rsidRDefault="009E3F48" w:rsidP="001C71BA">
      <w:pPr>
        <w:keepNext/>
        <w:spacing w:after="240" w:line="240" w:lineRule="atLeast"/>
        <w:jc w:val="both"/>
        <w:rPr>
          <w:sz w:val="22"/>
          <w:szCs w:val="22"/>
        </w:rPr>
      </w:pPr>
      <w:bookmarkStart w:id="13" w:name="_Hlk166860173"/>
      <w:r w:rsidRPr="00F15948">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7ED0AE7F" w14:textId="77777777" w:rsidR="00CC52FA" w:rsidRDefault="009E3F48" w:rsidP="00CC52FA">
      <w:pPr>
        <w:keepNext/>
        <w:spacing w:before="120" w:after="120"/>
        <w:jc w:val="both"/>
        <w:rPr>
          <w:b/>
          <w:sz w:val="22"/>
          <w:szCs w:val="22"/>
        </w:rPr>
      </w:pPr>
      <w:bookmarkStart w:id="14" w:name="_Hlk166860194"/>
      <w:bookmarkEnd w:id="13"/>
      <w:r>
        <w:rPr>
          <w:b/>
          <w:sz w:val="22"/>
          <w:szCs w:val="22"/>
        </w:rPr>
        <w:t xml:space="preserve">12.5 </w:t>
      </w:r>
      <w:r w:rsidR="00CC52FA" w:rsidRPr="002B370E">
        <w:rPr>
          <w:b/>
          <w:sz w:val="22"/>
          <w:szCs w:val="22"/>
        </w:rPr>
        <w:t>Notification of award</w:t>
      </w:r>
    </w:p>
    <w:p w14:paraId="4BF87D2F" w14:textId="62740271" w:rsidR="00CC52FA" w:rsidRPr="002B370E" w:rsidRDefault="00CC52FA" w:rsidP="00CC52FA">
      <w:pPr>
        <w:keepNext/>
        <w:spacing w:before="120" w:after="120"/>
        <w:jc w:val="both"/>
        <w:rPr>
          <w:sz w:val="22"/>
          <w:szCs w:val="22"/>
        </w:rPr>
      </w:pPr>
      <w:r w:rsidRPr="00F15948">
        <w:rPr>
          <w:sz w:val="22"/>
          <w:szCs w:val="22"/>
        </w:rPr>
        <w:t>Tenderer(s) will be notified of the outcome of this procurement procedure in writing.</w:t>
      </w:r>
    </w:p>
    <w:bookmarkEnd w:id="14"/>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5"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w:t>
      </w:r>
      <w:r w:rsidRPr="00ED02E4">
        <w:rPr>
          <w:sz w:val="22"/>
          <w:szCs w:val="22"/>
        </w:rPr>
        <w:lastRenderedPageBreak/>
        <w:t xml:space="preserve">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5"/>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lastRenderedPageBreak/>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6"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6"/>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w:t>
      </w:r>
      <w:r w:rsidRPr="002B370E">
        <w:rPr>
          <w:bCs/>
          <w:sz w:val="22"/>
          <w:szCs w:val="22"/>
        </w:rPr>
        <w:lastRenderedPageBreak/>
        <w:t xml:space="preserve">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6C1A7FD" w14:textId="587C8BFD" w:rsidR="00EB1484" w:rsidRPr="00F15948" w:rsidRDefault="00EB1484" w:rsidP="00EB1484">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F15948" w:rsidRDefault="00EB1484" w:rsidP="0089466D">
      <w:pPr>
        <w:spacing w:before="120"/>
        <w:jc w:val="both"/>
        <w:rPr>
          <w:sz w:val="22"/>
          <w:szCs w:val="22"/>
        </w:rPr>
      </w:pPr>
      <w:r w:rsidRPr="00F15948">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FF1FE0" w:rsidRDefault="00EB1484" w:rsidP="0089466D">
      <w:pPr>
        <w:spacing w:before="120"/>
        <w:jc w:val="both"/>
        <w:rPr>
          <w:sz w:val="22"/>
          <w:szCs w:val="22"/>
        </w:rPr>
      </w:pPr>
      <w:r w:rsidRPr="00F15948">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F15948">
        <w:rPr>
          <w:sz w:val="22"/>
          <w:szCs w:val="22"/>
        </w:rPr>
        <w:t>expert’s profile</w:t>
      </w:r>
      <w:r w:rsidRPr="00F15948">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02383EC" w14:textId="419692D6" w:rsidR="00EB1484" w:rsidRPr="00F15948" w:rsidRDefault="00EB1484" w:rsidP="0089466D">
      <w:pPr>
        <w:spacing w:before="120"/>
        <w:jc w:val="both"/>
        <w:rPr>
          <w:sz w:val="22"/>
          <w:szCs w:val="22"/>
        </w:rPr>
      </w:pPr>
      <w:r w:rsidRPr="00F15948">
        <w:rPr>
          <w:sz w:val="22"/>
          <w:szCs w:val="22"/>
        </w:rPr>
        <w:t xml:space="preserve">[For DG </w:t>
      </w:r>
      <w:r w:rsidR="00EA447A" w:rsidRPr="00F15948">
        <w:rPr>
          <w:sz w:val="22"/>
          <w:szCs w:val="22"/>
        </w:rPr>
        <w:t>INTPA</w:t>
      </w:r>
      <w:r w:rsidRPr="00F15948">
        <w:rPr>
          <w:sz w:val="22"/>
          <w:szCs w:val="22"/>
        </w:rPr>
        <w:t xml:space="preserve"> the head of legal affairs unit of DG International </w:t>
      </w:r>
      <w:r w:rsidR="00EA447A" w:rsidRPr="00F15948">
        <w:rPr>
          <w:sz w:val="22"/>
          <w:szCs w:val="22"/>
        </w:rPr>
        <w:t>Partnerships</w:t>
      </w:r>
      <w:r w:rsidRPr="00F15948">
        <w:rPr>
          <w:sz w:val="22"/>
          <w:szCs w:val="22"/>
        </w:rPr>
        <w:t>.]</w:t>
      </w:r>
    </w:p>
    <w:p w14:paraId="4D88EB0C" w14:textId="77777777" w:rsidR="00EB1484" w:rsidRPr="00F15948" w:rsidRDefault="00EB1484" w:rsidP="0089466D">
      <w:pPr>
        <w:spacing w:before="120"/>
        <w:jc w:val="both"/>
        <w:rPr>
          <w:sz w:val="22"/>
          <w:szCs w:val="22"/>
        </w:rPr>
      </w:pPr>
      <w:r w:rsidRPr="00F15948">
        <w:rPr>
          <w:sz w:val="22"/>
          <w:szCs w:val="22"/>
        </w:rPr>
        <w:t>[For DG NEAR the head of contracts and finance unit R4 of DG Neighbourhood and Enlargement Negotiations]</w:t>
      </w:r>
    </w:p>
    <w:p w14:paraId="65F373BE" w14:textId="77777777" w:rsidR="00EB1484" w:rsidRPr="00F15948" w:rsidRDefault="00EB1484" w:rsidP="001C71BA">
      <w:pPr>
        <w:spacing w:before="120" w:after="120"/>
        <w:jc w:val="both"/>
        <w:rPr>
          <w:sz w:val="22"/>
          <w:szCs w:val="22"/>
        </w:rPr>
      </w:pPr>
      <w:r w:rsidRPr="00F15948">
        <w:rPr>
          <w:sz w:val="22"/>
          <w:szCs w:val="22"/>
        </w:rPr>
        <w:t>Details concerning processing of your personal data by the Commission are available on the privacy statement at:</w:t>
      </w:r>
    </w:p>
    <w:bookmarkStart w:id="17" w:name="_Hlk158998049"/>
    <w:p w14:paraId="47AC2986" w14:textId="258C3B38" w:rsidR="00EB1484" w:rsidRPr="00F15948" w:rsidRDefault="003D3005" w:rsidP="001C71BA">
      <w:pPr>
        <w:spacing w:after="240"/>
        <w:rPr>
          <w:color w:val="1F497D"/>
          <w:sz w:val="22"/>
          <w:szCs w:val="22"/>
        </w:rPr>
      </w:pPr>
      <w:r w:rsidRPr="00F15948">
        <w:fldChar w:fldCharType="begin"/>
      </w:r>
      <w:r w:rsidRPr="00F15948">
        <w:instrText>HYPERLINK "https://wikis.ec.europa.eu/display/ExactExternalWiki/Annexes" \l "Annexes-AnnexesA(Ch.2):General"</w:instrText>
      </w:r>
      <w:r w:rsidRPr="00F15948">
        <w:fldChar w:fldCharType="separate"/>
      </w:r>
      <w:r w:rsidR="00861ADB" w:rsidRPr="00F15948">
        <w:rPr>
          <w:rStyle w:val="Hyperlink"/>
          <w:sz w:val="22"/>
          <w:szCs w:val="22"/>
        </w:rPr>
        <w:t>https://wikis.ec.europa.eu/display/ExactExternalWiki/Annexes#Annexes-AnnexesA(Ch.2):General</w:t>
      </w:r>
      <w:r w:rsidRPr="00F15948">
        <w:rPr>
          <w:rStyle w:val="Hyperlink"/>
          <w:sz w:val="22"/>
          <w:szCs w:val="22"/>
        </w:rPr>
        <w:fldChar w:fldCharType="end"/>
      </w:r>
    </w:p>
    <w:bookmarkEnd w:id="17"/>
    <w:p w14:paraId="4F6C778B" w14:textId="0B5ADD51" w:rsidR="00EB1484" w:rsidRPr="00FF1FE0" w:rsidRDefault="00EB1484" w:rsidP="001C71BA">
      <w:pPr>
        <w:spacing w:after="120"/>
        <w:jc w:val="both"/>
        <w:rPr>
          <w:sz w:val="22"/>
          <w:szCs w:val="22"/>
        </w:rPr>
      </w:pPr>
      <w:r w:rsidRPr="00F15948">
        <w:rPr>
          <w:sz w:val="22"/>
          <w:szCs w:val="22"/>
        </w:rPr>
        <w:t xml:space="preserve">In cases where you are processing personal data in the context of participation to a tender (e.g. </w:t>
      </w:r>
      <w:r w:rsidR="00A94686" w:rsidRPr="00F15948">
        <w:rPr>
          <w:sz w:val="22"/>
          <w:szCs w:val="22"/>
        </w:rPr>
        <w:t>expert profiles</w:t>
      </w:r>
      <w:r w:rsidRPr="00F15948">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lastRenderedPageBreak/>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1"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067FA5">
      <w:headerReference w:type="default" r:id="rId12"/>
      <w:footerReference w:type="even" r:id="rId13"/>
      <w:footerReference w:type="default" r:id="rId14"/>
      <w:headerReference w:type="first" r:id="rId15"/>
      <w:footerReference w:type="first" r:id="rId16"/>
      <w:pgSz w:w="11906" w:h="16838"/>
      <w:pgMar w:top="1440" w:right="1800" w:bottom="1440" w:left="1800" w:header="45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2BF5" w14:textId="77777777" w:rsidR="008272D6" w:rsidRDefault="008272D6">
      <w:r>
        <w:separator/>
      </w:r>
    </w:p>
  </w:endnote>
  <w:endnote w:type="continuationSeparator" w:id="0">
    <w:p w14:paraId="229E200A" w14:textId="77777777" w:rsidR="008272D6" w:rsidRDefault="0082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8" w:name="_Hlt26943623"/>
    <w:bookmarkEnd w:id="18"/>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DB19A" w14:textId="77777777" w:rsidR="008272D6" w:rsidRDefault="008272D6">
      <w:r>
        <w:separator/>
      </w:r>
    </w:p>
  </w:footnote>
  <w:footnote w:type="continuationSeparator" w:id="0">
    <w:p w14:paraId="68C58123" w14:textId="77777777" w:rsidR="008272D6" w:rsidRDefault="008272D6">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4A70" w14:textId="2FC3B66F" w:rsidR="00067FA5" w:rsidRPr="005970F0" w:rsidRDefault="005970F0" w:rsidP="005970F0">
    <w:pPr>
      <w:pStyle w:val="Header"/>
    </w:pPr>
    <w:r w:rsidRPr="005970F0">
      <w:pict w14:anchorId="30622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5pt;height:63pt">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5A1"/>
    <w:rsid w:val="00007C7E"/>
    <w:rsid w:val="00010683"/>
    <w:rsid w:val="00010C5E"/>
    <w:rsid w:val="0001447C"/>
    <w:rsid w:val="00014502"/>
    <w:rsid w:val="00014933"/>
    <w:rsid w:val="0004095E"/>
    <w:rsid w:val="00047F95"/>
    <w:rsid w:val="000531B7"/>
    <w:rsid w:val="000544E6"/>
    <w:rsid w:val="000570D7"/>
    <w:rsid w:val="00057A21"/>
    <w:rsid w:val="000607F7"/>
    <w:rsid w:val="000626CB"/>
    <w:rsid w:val="00067FA5"/>
    <w:rsid w:val="00076D8C"/>
    <w:rsid w:val="00076EEC"/>
    <w:rsid w:val="00077483"/>
    <w:rsid w:val="0008295C"/>
    <w:rsid w:val="0009029D"/>
    <w:rsid w:val="000913E8"/>
    <w:rsid w:val="000955FE"/>
    <w:rsid w:val="00097E26"/>
    <w:rsid w:val="000A12FB"/>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13B5"/>
    <w:rsid w:val="00195AF5"/>
    <w:rsid w:val="00196606"/>
    <w:rsid w:val="00197C70"/>
    <w:rsid w:val="001A3A06"/>
    <w:rsid w:val="001A7BA0"/>
    <w:rsid w:val="001B1598"/>
    <w:rsid w:val="001B2CA6"/>
    <w:rsid w:val="001C0F8D"/>
    <w:rsid w:val="001C391F"/>
    <w:rsid w:val="001C584F"/>
    <w:rsid w:val="001C5955"/>
    <w:rsid w:val="001C71BA"/>
    <w:rsid w:val="001D34F9"/>
    <w:rsid w:val="001D52B1"/>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B66B2"/>
    <w:rsid w:val="004C366F"/>
    <w:rsid w:val="004D0FE4"/>
    <w:rsid w:val="004D2124"/>
    <w:rsid w:val="004D2399"/>
    <w:rsid w:val="004D7FC9"/>
    <w:rsid w:val="004E248D"/>
    <w:rsid w:val="004F088B"/>
    <w:rsid w:val="0050626C"/>
    <w:rsid w:val="00510A76"/>
    <w:rsid w:val="005147FC"/>
    <w:rsid w:val="00517439"/>
    <w:rsid w:val="0052183F"/>
    <w:rsid w:val="00523E60"/>
    <w:rsid w:val="00524BE7"/>
    <w:rsid w:val="00526546"/>
    <w:rsid w:val="00543D27"/>
    <w:rsid w:val="00545A56"/>
    <w:rsid w:val="00550AC9"/>
    <w:rsid w:val="005510F3"/>
    <w:rsid w:val="005576EF"/>
    <w:rsid w:val="00560413"/>
    <w:rsid w:val="00561EA0"/>
    <w:rsid w:val="0056210A"/>
    <w:rsid w:val="0056414B"/>
    <w:rsid w:val="0057362C"/>
    <w:rsid w:val="00573DED"/>
    <w:rsid w:val="00574DD1"/>
    <w:rsid w:val="00575ECB"/>
    <w:rsid w:val="00577681"/>
    <w:rsid w:val="00581B17"/>
    <w:rsid w:val="00582292"/>
    <w:rsid w:val="005834A6"/>
    <w:rsid w:val="00590654"/>
    <w:rsid w:val="0059570B"/>
    <w:rsid w:val="005970F0"/>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1F7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75D25"/>
    <w:rsid w:val="007777F1"/>
    <w:rsid w:val="00793D63"/>
    <w:rsid w:val="00795663"/>
    <w:rsid w:val="007A0123"/>
    <w:rsid w:val="007B1D4B"/>
    <w:rsid w:val="007B7D7B"/>
    <w:rsid w:val="007C1F15"/>
    <w:rsid w:val="007C5974"/>
    <w:rsid w:val="007D2026"/>
    <w:rsid w:val="007D59E3"/>
    <w:rsid w:val="007E285C"/>
    <w:rsid w:val="007F760C"/>
    <w:rsid w:val="00804556"/>
    <w:rsid w:val="00805702"/>
    <w:rsid w:val="008100D6"/>
    <w:rsid w:val="00813BCA"/>
    <w:rsid w:val="0082293E"/>
    <w:rsid w:val="008272D6"/>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46A87"/>
    <w:rsid w:val="009520DE"/>
    <w:rsid w:val="009528AD"/>
    <w:rsid w:val="00957140"/>
    <w:rsid w:val="00957C9E"/>
    <w:rsid w:val="00957CA3"/>
    <w:rsid w:val="00965C99"/>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01BE"/>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647C7"/>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3EB"/>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5948"/>
    <w:rsid w:val="00F16667"/>
    <w:rsid w:val="00F20C4D"/>
    <w:rsid w:val="00F21243"/>
    <w:rsid w:val="00F256F4"/>
    <w:rsid w:val="00F25A3C"/>
    <w:rsid w:val="00F3453D"/>
    <w:rsid w:val="00F3559A"/>
    <w:rsid w:val="00F504D2"/>
    <w:rsid w:val="00F51B73"/>
    <w:rsid w:val="00F52FFC"/>
    <w:rsid w:val="00F53979"/>
    <w:rsid w:val="00F53F70"/>
    <w:rsid w:val="00F54298"/>
    <w:rsid w:val="00F625AB"/>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 w:type="paragraph" w:styleId="NormalWeb">
    <w:name w:val="Normal (Web)"/>
    <w:basedOn w:val="Normal"/>
    <w:uiPriority w:val="99"/>
    <w:unhideWhenUsed/>
    <w:rsid w:val="005970F0"/>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ikis.ec.europa.eu/display/ExactExternalWiki/3.+Service+Contract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4264</Words>
  <Characters>24308</Characters>
  <DocSecurity>0</DocSecurity>
  <Lines>202</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LinksUpToDate>false</LinksUpToDate>
  <CharactersWithSpaces>28515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2012-09-25T14:41:00Z</cp:lastPrinted>
  <dcterms:created xsi:type="dcterms:W3CDTF">2024-07-11T08:20:00Z</dcterms:created>
  <dcterms:modified xsi:type="dcterms:W3CDTF">2026-03-27T15:20:00Z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